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BD7FF" w14:textId="0C8588CA" w:rsidR="0093023C" w:rsidRPr="00EE7496" w:rsidRDefault="00786ED0" w:rsidP="00D53353">
      <w:pPr>
        <w:jc w:val="center"/>
        <w:rPr>
          <w:b/>
          <w:sz w:val="40"/>
          <w:szCs w:val="40"/>
          <w:lang w:val="fr-FR"/>
        </w:rPr>
      </w:pPr>
      <w:r w:rsidRPr="00EE7496">
        <w:rPr>
          <w:noProof/>
          <w:lang w:val="en-US"/>
        </w:rPr>
        <w:drawing>
          <wp:inline distT="0" distB="0" distL="0" distR="0" wp14:anchorId="43D29167" wp14:editId="0020FC8E">
            <wp:extent cx="3467451" cy="1362456"/>
            <wp:effectExtent l="0" t="0" r="0" b="9525"/>
            <wp:docPr id="20" name="Picture 20" descr="Macintosh HD:Users:iderbatbayar:Dropbox:iStock Photos for Ocean Platform:The Ocean Conference Logo:RGB:Horizontal:The Oceans Conference Logo Horiz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derbatbayar:Dropbox:iStock Photos for Ocean Platform:The Ocean Conference Logo:RGB:Horizontal:The Oceans Conference Logo Horiz_FR.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795" t="16271" r="7795" b="15933"/>
                    <a:stretch/>
                  </pic:blipFill>
                  <pic:spPr bwMode="auto">
                    <a:xfrm>
                      <a:off x="0" y="0"/>
                      <a:ext cx="3467451" cy="136245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643CBA51" w14:textId="50E70634" w:rsidR="004F2C35" w:rsidRPr="00EE7496" w:rsidRDefault="007F3C2D" w:rsidP="004C3B62">
      <w:pPr>
        <w:jc w:val="center"/>
        <w:outlineLvl w:val="0"/>
        <w:rPr>
          <w:b/>
          <w:sz w:val="48"/>
          <w:szCs w:val="48"/>
          <w:lang w:val="fr-FR"/>
        </w:rPr>
      </w:pPr>
      <w:r w:rsidRPr="00EE7496">
        <w:rPr>
          <w:b/>
          <w:sz w:val="48"/>
          <w:szCs w:val="48"/>
          <w:lang w:val="fr-FR"/>
        </w:rPr>
        <w:t>Conférence sur les Océans</w:t>
      </w:r>
    </w:p>
    <w:p w14:paraId="2C7D00F9" w14:textId="18ADD5E9" w:rsidR="004C3B62" w:rsidRPr="00EE7496" w:rsidRDefault="003720B6" w:rsidP="004C3B62">
      <w:pPr>
        <w:jc w:val="center"/>
        <w:rPr>
          <w:b/>
          <w:sz w:val="40"/>
          <w:szCs w:val="40"/>
          <w:u w:val="single"/>
          <w:lang w:val="fr-FR"/>
        </w:rPr>
      </w:pPr>
      <w:r w:rsidRPr="00EE7496">
        <w:rPr>
          <w:b/>
          <w:sz w:val="40"/>
          <w:szCs w:val="40"/>
          <w:u w:val="single"/>
          <w:lang w:val="fr-FR"/>
        </w:rPr>
        <w:t xml:space="preserve">Formulaire </w:t>
      </w:r>
      <w:r w:rsidR="000902DF" w:rsidRPr="00EE7496">
        <w:rPr>
          <w:b/>
          <w:sz w:val="40"/>
          <w:szCs w:val="40"/>
          <w:u w:val="single"/>
          <w:lang w:val="fr-FR"/>
        </w:rPr>
        <w:t>d’inscription d’engagement volontaire</w:t>
      </w:r>
    </w:p>
    <w:p w14:paraId="50D37EE2" w14:textId="1AB97AC6" w:rsidR="00F71C34" w:rsidRPr="00EE7496" w:rsidRDefault="000902DF" w:rsidP="00F71C34">
      <w:pPr>
        <w:jc w:val="center"/>
        <w:rPr>
          <w:b/>
          <w:lang w:val="fr-FR"/>
        </w:rPr>
      </w:pPr>
      <w:r w:rsidRPr="00EE7496">
        <w:rPr>
          <w:b/>
          <w:lang w:val="fr-FR"/>
        </w:rPr>
        <w:t>Exemplaire de référence</w:t>
      </w:r>
      <w:r w:rsidR="00F71C34" w:rsidRPr="00EE7496">
        <w:rPr>
          <w:b/>
          <w:lang w:val="fr-FR"/>
        </w:rPr>
        <w:t xml:space="preserve"> </w:t>
      </w:r>
      <w:r w:rsidRPr="00EE7496">
        <w:rPr>
          <w:b/>
          <w:lang w:val="fr-FR"/>
        </w:rPr>
        <w:t>seulement</w:t>
      </w:r>
      <w:r w:rsidR="00F71C34" w:rsidRPr="00EE7496">
        <w:rPr>
          <w:b/>
          <w:lang w:val="fr-FR"/>
        </w:rPr>
        <w:t xml:space="preserve">. </w:t>
      </w:r>
      <w:proofErr w:type="spellStart"/>
      <w:r w:rsidR="006A191E" w:rsidRPr="00EE7496">
        <w:rPr>
          <w:b/>
          <w:lang w:val="fr-FR"/>
        </w:rPr>
        <w:t>Veuillez</w:t>
      </w:r>
      <w:r w:rsidR="007167BB" w:rsidRPr="00EE7496">
        <w:rPr>
          <w:b/>
          <w:lang w:val="fr-FR"/>
        </w:rPr>
        <w:t xml:space="preserve"> vous</w:t>
      </w:r>
      <w:proofErr w:type="spellEnd"/>
      <w:r w:rsidR="007167BB" w:rsidRPr="00EE7496">
        <w:rPr>
          <w:b/>
          <w:lang w:val="fr-FR"/>
        </w:rPr>
        <w:t xml:space="preserve"> enregistrer en ligne sur le </w:t>
      </w:r>
      <w:r w:rsidR="0075026F" w:rsidRPr="00EE7496">
        <w:rPr>
          <w:b/>
          <w:lang w:val="fr-FR"/>
        </w:rPr>
        <w:t>Registre des engagements volontaires de la Conférence sur les Océans avant le</w:t>
      </w:r>
      <w:r w:rsidR="0075026F" w:rsidRPr="00EE7496">
        <w:rPr>
          <w:b/>
          <w:color w:val="FF0000"/>
          <w:lang w:val="fr-FR"/>
        </w:rPr>
        <w:t xml:space="preserve"> 9 juin</w:t>
      </w:r>
      <w:r w:rsidR="00F71C34" w:rsidRPr="00EE7496">
        <w:rPr>
          <w:b/>
          <w:color w:val="FF0000"/>
          <w:lang w:val="fr-FR"/>
        </w:rPr>
        <w:t xml:space="preserve"> 2017</w:t>
      </w:r>
      <w:r w:rsidR="00F71C34" w:rsidRPr="00EE7496">
        <w:rPr>
          <w:b/>
          <w:lang w:val="fr-FR"/>
        </w:rPr>
        <w:t xml:space="preserve">: </w:t>
      </w:r>
    </w:p>
    <w:p w14:paraId="5CB77C71" w14:textId="77777777" w:rsidR="00F71C34" w:rsidRPr="00EE7496" w:rsidRDefault="00F71C34" w:rsidP="00F71C34">
      <w:pPr>
        <w:jc w:val="center"/>
        <w:rPr>
          <w:b/>
          <w:lang w:val="fr-FR"/>
        </w:rPr>
      </w:pPr>
      <w:r w:rsidRPr="00EE7496">
        <w:rPr>
          <w:b/>
          <w:lang w:val="fr-FR"/>
        </w:rPr>
        <w:t xml:space="preserve">https://oceanconference.un.org/commitments/register/ </w:t>
      </w:r>
    </w:p>
    <w:p w14:paraId="4EDD112E" w14:textId="3C803E96" w:rsidR="00626B62" w:rsidRPr="00EE7496" w:rsidRDefault="0075026F" w:rsidP="00F71C34">
      <w:pPr>
        <w:jc w:val="center"/>
        <w:rPr>
          <w:b/>
          <w:lang w:val="fr-FR"/>
        </w:rPr>
      </w:pPr>
      <w:r w:rsidRPr="00EE7496">
        <w:rPr>
          <w:b/>
          <w:lang w:val="fr-FR"/>
        </w:rPr>
        <w:t>EXEMPLAIRE DE RÉFÉRENCE SEULEMENT</w:t>
      </w:r>
    </w:p>
    <w:p w14:paraId="77E06A82" w14:textId="77777777" w:rsidR="00D63063" w:rsidRPr="00EE7496" w:rsidRDefault="00D63063" w:rsidP="00D63063">
      <w:pPr>
        <w:outlineLvl w:val="0"/>
        <w:rPr>
          <w:b/>
          <w:lang w:val="fr-FR"/>
        </w:rPr>
      </w:pPr>
      <w:r w:rsidRPr="00EE7496">
        <w:rPr>
          <w:b/>
          <w:bCs/>
          <w:lang w:val="fr-FR"/>
        </w:rPr>
        <w:t>Titre/nom de l’engagement volontaire</w:t>
      </w:r>
    </w:p>
    <w:p w14:paraId="16F2305D" w14:textId="77777777" w:rsidR="00D63063" w:rsidRPr="00EE7496" w:rsidRDefault="00D63063" w:rsidP="00D63063">
      <w:pPr>
        <w:outlineLvl w:val="0"/>
        <w:rPr>
          <w:b/>
          <w:lang w:val="fr-FR"/>
        </w:rPr>
      </w:pPr>
      <w:r w:rsidRPr="00EE7496">
        <w:rPr>
          <w:b/>
          <w:bCs/>
          <w:lang w:val="fr-FR"/>
        </w:rPr>
        <w:t>Nom de l’entité chef de file</w:t>
      </w:r>
    </w:p>
    <w:p w14:paraId="755843ED" w14:textId="2286F39F" w:rsidR="00CD0CFB" w:rsidRPr="00EE7496" w:rsidRDefault="00D63063" w:rsidP="004C3B62">
      <w:pPr>
        <w:pStyle w:val="CommentText"/>
        <w:outlineLvl w:val="0"/>
        <w:rPr>
          <w:b/>
          <w:sz w:val="22"/>
          <w:lang w:val="fr-FR"/>
        </w:rPr>
      </w:pPr>
      <w:r w:rsidRPr="00EE7496">
        <w:rPr>
          <w:b/>
          <w:bCs/>
          <w:sz w:val="22"/>
          <w:lang w:val="fr-FR"/>
        </w:rPr>
        <w:t>Type de l’entité chef de file</w:t>
      </w:r>
      <w:r w:rsidR="00CD0CFB" w:rsidRPr="00EE7496">
        <w:rPr>
          <w:b/>
          <w:sz w:val="22"/>
          <w:szCs w:val="22"/>
          <w:lang w:val="fr-FR"/>
        </w:rPr>
        <w:t xml:space="preserve"> </w:t>
      </w:r>
      <w:r w:rsidR="004C3B62" w:rsidRPr="00EE7496">
        <w:rPr>
          <w:b/>
          <w:sz w:val="22"/>
          <w:szCs w:val="22"/>
          <w:lang w:val="fr-FR"/>
        </w:rPr>
        <w:t>(</w:t>
      </w:r>
      <w:r w:rsidR="0075026F" w:rsidRPr="00EE7496">
        <w:rPr>
          <w:b/>
          <w:sz w:val="22"/>
          <w:szCs w:val="22"/>
          <w:lang w:val="fr-FR"/>
        </w:rPr>
        <w:t>Sélectionne</w:t>
      </w:r>
      <w:r w:rsidR="00F9569A" w:rsidRPr="00EE7496">
        <w:rPr>
          <w:b/>
          <w:sz w:val="22"/>
          <w:szCs w:val="22"/>
          <w:lang w:val="fr-FR"/>
        </w:rPr>
        <w:t>z</w:t>
      </w:r>
      <w:r w:rsidR="0075026F" w:rsidRPr="00EE7496">
        <w:rPr>
          <w:b/>
          <w:sz w:val="22"/>
          <w:szCs w:val="22"/>
          <w:lang w:val="fr-FR"/>
        </w:rPr>
        <w:t xml:space="preserve"> 1 type</w:t>
      </w:r>
      <w:r w:rsidR="004C3B62" w:rsidRPr="00EE7496">
        <w:rPr>
          <w:b/>
          <w:sz w:val="22"/>
          <w:szCs w:val="22"/>
          <w:lang w:val="fr-FR"/>
        </w:rPr>
        <w:t>)</w:t>
      </w:r>
    </w:p>
    <w:p w14:paraId="77D25B8A" w14:textId="77777777" w:rsidR="00D63063" w:rsidRPr="00EE7496" w:rsidRDefault="00D63063" w:rsidP="00D63063">
      <w:pPr>
        <w:pStyle w:val="ListParagraph"/>
        <w:numPr>
          <w:ilvl w:val="0"/>
          <w:numId w:val="14"/>
        </w:numPr>
        <w:rPr>
          <w:lang w:val="fr-FR"/>
        </w:rPr>
      </w:pPr>
      <w:r w:rsidRPr="00EE7496">
        <w:rPr>
          <w:lang w:val="fr-FR"/>
        </w:rPr>
        <w:t>Gouvernement</w:t>
      </w:r>
    </w:p>
    <w:p w14:paraId="5C0EA8E1" w14:textId="77777777" w:rsidR="00D63063" w:rsidRPr="00EE7496" w:rsidRDefault="00D63063" w:rsidP="00D63063">
      <w:pPr>
        <w:pStyle w:val="ListParagraph"/>
        <w:numPr>
          <w:ilvl w:val="0"/>
          <w:numId w:val="14"/>
        </w:numPr>
        <w:rPr>
          <w:lang w:val="fr-FR"/>
        </w:rPr>
      </w:pPr>
      <w:r w:rsidRPr="00EE7496">
        <w:rPr>
          <w:lang w:val="fr-FR"/>
        </w:rPr>
        <w:t>Entité des Nations Unies</w:t>
      </w:r>
    </w:p>
    <w:p w14:paraId="3971A15F" w14:textId="77777777" w:rsidR="00D63063" w:rsidRPr="00EE7496" w:rsidRDefault="00D63063" w:rsidP="00D63063">
      <w:pPr>
        <w:pStyle w:val="ListParagraph"/>
        <w:numPr>
          <w:ilvl w:val="0"/>
          <w:numId w:val="14"/>
        </w:numPr>
        <w:rPr>
          <w:lang w:val="fr-FR"/>
        </w:rPr>
      </w:pPr>
      <w:r w:rsidRPr="00EE7496">
        <w:rPr>
          <w:lang w:val="fr-FR"/>
        </w:rPr>
        <w:t>Organisation intergouvernementale</w:t>
      </w:r>
    </w:p>
    <w:p w14:paraId="574886FD" w14:textId="77777777" w:rsidR="00D63063" w:rsidRPr="00EE7496" w:rsidRDefault="00D63063" w:rsidP="00D63063">
      <w:pPr>
        <w:pStyle w:val="ListParagraph"/>
        <w:numPr>
          <w:ilvl w:val="0"/>
          <w:numId w:val="14"/>
        </w:numPr>
        <w:rPr>
          <w:lang w:val="fr-FR"/>
        </w:rPr>
      </w:pPr>
      <w:r w:rsidRPr="00EE7496">
        <w:rPr>
          <w:lang w:val="fr-FR"/>
        </w:rPr>
        <w:t>Organisation non gouvernementale (ONG)</w:t>
      </w:r>
    </w:p>
    <w:p w14:paraId="146F6AB5" w14:textId="77777777" w:rsidR="00D63063" w:rsidRPr="00EE7496" w:rsidRDefault="00D63063" w:rsidP="00D63063">
      <w:pPr>
        <w:pStyle w:val="ListParagraph"/>
        <w:numPr>
          <w:ilvl w:val="0"/>
          <w:numId w:val="14"/>
        </w:numPr>
        <w:rPr>
          <w:lang w:val="fr-FR"/>
        </w:rPr>
      </w:pPr>
      <w:r w:rsidRPr="00EE7496">
        <w:rPr>
          <w:lang w:val="fr-FR"/>
        </w:rPr>
        <w:t>Organisation de la société civile</w:t>
      </w:r>
    </w:p>
    <w:p w14:paraId="115D7095" w14:textId="77777777" w:rsidR="00D63063" w:rsidRPr="00EE7496" w:rsidRDefault="00D63063" w:rsidP="00D63063">
      <w:pPr>
        <w:pStyle w:val="ListParagraph"/>
        <w:numPr>
          <w:ilvl w:val="0"/>
          <w:numId w:val="14"/>
        </w:numPr>
        <w:rPr>
          <w:lang w:val="fr-FR"/>
        </w:rPr>
      </w:pPr>
      <w:r w:rsidRPr="00EE7496">
        <w:rPr>
          <w:lang w:val="fr-FR"/>
        </w:rPr>
        <w:t>Institution universitaire</w:t>
      </w:r>
    </w:p>
    <w:p w14:paraId="48B4BAE7" w14:textId="77777777" w:rsidR="00D63063" w:rsidRPr="00EE7496" w:rsidRDefault="00D63063" w:rsidP="00D63063">
      <w:pPr>
        <w:pStyle w:val="ListParagraph"/>
        <w:numPr>
          <w:ilvl w:val="0"/>
          <w:numId w:val="14"/>
        </w:numPr>
        <w:rPr>
          <w:lang w:val="fr-FR"/>
        </w:rPr>
      </w:pPr>
      <w:r w:rsidRPr="00EE7496">
        <w:rPr>
          <w:lang w:val="fr-FR"/>
        </w:rPr>
        <w:t>Communauté scientifique</w:t>
      </w:r>
    </w:p>
    <w:p w14:paraId="5873014A" w14:textId="77777777" w:rsidR="00D63063" w:rsidRPr="00EE7496" w:rsidRDefault="00D63063" w:rsidP="00D63063">
      <w:pPr>
        <w:pStyle w:val="ListParagraph"/>
        <w:numPr>
          <w:ilvl w:val="0"/>
          <w:numId w:val="14"/>
        </w:numPr>
        <w:rPr>
          <w:lang w:val="fr-FR"/>
        </w:rPr>
      </w:pPr>
      <w:r w:rsidRPr="00EE7496">
        <w:rPr>
          <w:lang w:val="fr-FR"/>
        </w:rPr>
        <w:t>Secteur privé</w:t>
      </w:r>
    </w:p>
    <w:p w14:paraId="4F0557C3" w14:textId="77777777" w:rsidR="00D63063" w:rsidRPr="00EE7496" w:rsidRDefault="00D63063" w:rsidP="00D63063">
      <w:pPr>
        <w:pStyle w:val="ListParagraph"/>
        <w:numPr>
          <w:ilvl w:val="0"/>
          <w:numId w:val="14"/>
        </w:numPr>
        <w:rPr>
          <w:lang w:val="fr-FR"/>
        </w:rPr>
      </w:pPr>
      <w:r w:rsidRPr="00EE7496">
        <w:rPr>
          <w:lang w:val="fr-FR"/>
        </w:rPr>
        <w:t>Organisation philanthropique</w:t>
      </w:r>
    </w:p>
    <w:p w14:paraId="1B04B28D" w14:textId="77777777" w:rsidR="00D63063" w:rsidRPr="00EE7496" w:rsidRDefault="00D63063" w:rsidP="00D63063">
      <w:pPr>
        <w:pStyle w:val="ListParagraph"/>
        <w:numPr>
          <w:ilvl w:val="0"/>
          <w:numId w:val="14"/>
        </w:numPr>
        <w:rPr>
          <w:lang w:val="fr-FR"/>
        </w:rPr>
      </w:pPr>
      <w:r w:rsidRPr="00EE7496">
        <w:rPr>
          <w:lang w:val="fr-FR"/>
        </w:rPr>
        <w:t>Autre acteur concerné</w:t>
      </w:r>
    </w:p>
    <w:p w14:paraId="1E42957B" w14:textId="77777777" w:rsidR="00D63063" w:rsidRPr="00EE7496" w:rsidRDefault="00D63063" w:rsidP="00D63063">
      <w:pPr>
        <w:pStyle w:val="ListParagraph"/>
        <w:numPr>
          <w:ilvl w:val="0"/>
          <w:numId w:val="14"/>
        </w:numPr>
        <w:rPr>
          <w:lang w:val="fr-FR"/>
        </w:rPr>
      </w:pPr>
      <w:r w:rsidRPr="00EE7496">
        <w:rPr>
          <w:lang w:val="fr-FR"/>
        </w:rPr>
        <w:t>Partenariat</w:t>
      </w:r>
    </w:p>
    <w:p w14:paraId="2C55A2F5" w14:textId="17166725" w:rsidR="005A7B88" w:rsidRPr="00EE7496" w:rsidRDefault="005A7B88" w:rsidP="005A7B88">
      <w:pPr>
        <w:outlineLvl w:val="0"/>
        <w:rPr>
          <w:b/>
          <w:bCs/>
          <w:lang w:val="fr-FR"/>
        </w:rPr>
      </w:pPr>
      <w:r w:rsidRPr="00EE7496">
        <w:rPr>
          <w:b/>
          <w:bCs/>
          <w:lang w:val="fr-FR"/>
        </w:rPr>
        <w:t xml:space="preserve">Coordonnées </w:t>
      </w:r>
      <w:r w:rsidR="00FB07A1" w:rsidRPr="00EE7496">
        <w:rPr>
          <w:b/>
          <w:lang w:val="fr-FR"/>
        </w:rPr>
        <w:t>(</w:t>
      </w:r>
      <w:r w:rsidR="00F53B68" w:rsidRPr="00EE7496">
        <w:rPr>
          <w:b/>
          <w:lang w:val="fr-FR"/>
        </w:rPr>
        <w:t>obligatoire</w:t>
      </w:r>
      <w:r w:rsidR="00FB07A1" w:rsidRPr="00EE7496">
        <w:rPr>
          <w:b/>
          <w:lang w:val="fr-FR"/>
        </w:rPr>
        <w:t>)</w:t>
      </w:r>
    </w:p>
    <w:p w14:paraId="71B479D6" w14:textId="70BC0E2F" w:rsidR="005A7B88" w:rsidRPr="00EE7496" w:rsidRDefault="005A7B88" w:rsidP="005A7B88">
      <w:pPr>
        <w:pStyle w:val="ListParagraph"/>
        <w:numPr>
          <w:ilvl w:val="0"/>
          <w:numId w:val="8"/>
        </w:numPr>
        <w:rPr>
          <w:bCs/>
          <w:lang w:val="fr-FR"/>
        </w:rPr>
      </w:pPr>
      <w:r w:rsidRPr="00EE7496">
        <w:rPr>
          <w:bCs/>
          <w:lang w:val="fr-FR"/>
        </w:rPr>
        <w:t>Prénom</w:t>
      </w:r>
    </w:p>
    <w:p w14:paraId="7415FB24" w14:textId="5461A848" w:rsidR="005A7B88" w:rsidRPr="00EE7496" w:rsidRDefault="005A7B88" w:rsidP="005A7B88">
      <w:pPr>
        <w:pStyle w:val="ListParagraph"/>
        <w:numPr>
          <w:ilvl w:val="0"/>
          <w:numId w:val="8"/>
        </w:numPr>
        <w:rPr>
          <w:bCs/>
          <w:lang w:val="fr-FR"/>
        </w:rPr>
      </w:pPr>
      <w:r w:rsidRPr="00EE7496">
        <w:rPr>
          <w:bCs/>
          <w:lang w:val="fr-FR"/>
        </w:rPr>
        <w:t>Nom de famille</w:t>
      </w:r>
    </w:p>
    <w:p w14:paraId="4F278D8E" w14:textId="3B1383DB" w:rsidR="005A7B88" w:rsidRPr="00EE7496" w:rsidRDefault="005A7B88" w:rsidP="005A7B88">
      <w:pPr>
        <w:pStyle w:val="ListParagraph"/>
        <w:numPr>
          <w:ilvl w:val="0"/>
          <w:numId w:val="8"/>
        </w:numPr>
        <w:rPr>
          <w:bCs/>
          <w:lang w:val="fr-FR"/>
        </w:rPr>
      </w:pPr>
      <w:r w:rsidRPr="00EE7496">
        <w:rPr>
          <w:bCs/>
          <w:lang w:val="fr-FR"/>
        </w:rPr>
        <w:t>Titre</w:t>
      </w:r>
    </w:p>
    <w:p w14:paraId="17304F80" w14:textId="06939D48" w:rsidR="005A7B88" w:rsidRPr="00EE7496" w:rsidRDefault="005A7B88" w:rsidP="005A7B88">
      <w:pPr>
        <w:pStyle w:val="ListParagraph"/>
        <w:numPr>
          <w:ilvl w:val="0"/>
          <w:numId w:val="8"/>
        </w:numPr>
        <w:rPr>
          <w:bCs/>
          <w:lang w:val="fr-FR"/>
        </w:rPr>
      </w:pPr>
      <w:r w:rsidRPr="00EE7496">
        <w:rPr>
          <w:bCs/>
          <w:lang w:val="fr-FR"/>
        </w:rPr>
        <w:t>Téléphone</w:t>
      </w:r>
    </w:p>
    <w:p w14:paraId="031A593A" w14:textId="6BAA1B58" w:rsidR="005A7B88" w:rsidRPr="00EE7496" w:rsidRDefault="005A7B88" w:rsidP="005A7B88">
      <w:pPr>
        <w:pStyle w:val="ListParagraph"/>
        <w:numPr>
          <w:ilvl w:val="0"/>
          <w:numId w:val="8"/>
        </w:numPr>
        <w:rPr>
          <w:bCs/>
          <w:lang w:val="fr-FR"/>
        </w:rPr>
      </w:pPr>
      <w:r w:rsidRPr="00EE7496">
        <w:rPr>
          <w:bCs/>
          <w:lang w:val="fr-FR"/>
        </w:rPr>
        <w:t>Email</w:t>
      </w:r>
    </w:p>
    <w:p w14:paraId="24DDB8E0" w14:textId="77777777" w:rsidR="005A7B88" w:rsidRPr="00EE7496" w:rsidRDefault="005A7B88" w:rsidP="005A7B88">
      <w:pPr>
        <w:pStyle w:val="ListParagraph"/>
        <w:numPr>
          <w:ilvl w:val="0"/>
          <w:numId w:val="8"/>
        </w:numPr>
        <w:rPr>
          <w:lang w:val="fr-FR"/>
        </w:rPr>
      </w:pPr>
      <w:r w:rsidRPr="00EE7496">
        <w:rPr>
          <w:bCs/>
          <w:lang w:val="fr-FR"/>
        </w:rPr>
        <w:t>Siège social</w:t>
      </w:r>
      <w:r w:rsidRPr="00EE7496">
        <w:rPr>
          <w:lang w:val="fr-FR"/>
        </w:rPr>
        <w:t> (ville, pays)</w:t>
      </w:r>
    </w:p>
    <w:p w14:paraId="36200A23" w14:textId="77777777" w:rsidR="005A7B88" w:rsidRPr="00EE7496" w:rsidRDefault="005A7B88" w:rsidP="005A7B88">
      <w:pPr>
        <w:outlineLvl w:val="0"/>
        <w:rPr>
          <w:b/>
          <w:lang w:val="fr-FR"/>
        </w:rPr>
      </w:pPr>
      <w:r w:rsidRPr="00EE7496">
        <w:rPr>
          <w:b/>
          <w:bCs/>
          <w:lang w:val="fr-FR"/>
        </w:rPr>
        <w:lastRenderedPageBreak/>
        <w:t>Partenaires </w:t>
      </w:r>
      <w:r w:rsidRPr="00EE7496">
        <w:rPr>
          <w:bCs/>
          <w:lang w:val="fr-FR"/>
        </w:rPr>
        <w:t>- </w:t>
      </w:r>
      <w:r w:rsidRPr="00EE7496">
        <w:rPr>
          <w:lang w:val="fr-FR"/>
        </w:rPr>
        <w:t>dressez la liste de toutes les organisations et entités, y compris l’entité chef de file, impliquées dans cet engagement volontaire. Pour chaque partenaire, précisez entre parenthèses le type d’entité (en utilisant les types d’entités proposés ci-dessus)</w:t>
      </w:r>
    </w:p>
    <w:p w14:paraId="7EFDAB7B" w14:textId="7233189E" w:rsidR="00CD0CFB" w:rsidRPr="00EE7496" w:rsidRDefault="005A7B88" w:rsidP="004C3B62">
      <w:pPr>
        <w:outlineLvl w:val="0"/>
        <w:rPr>
          <w:b/>
          <w:lang w:val="fr-FR"/>
        </w:rPr>
      </w:pPr>
      <w:r w:rsidRPr="00EE7496">
        <w:rPr>
          <w:b/>
          <w:bCs/>
          <w:lang w:val="fr-FR"/>
        </w:rPr>
        <w:t xml:space="preserve">Pays bénéficiaires </w:t>
      </w:r>
      <w:r w:rsidR="00C97676" w:rsidRPr="00EE7496">
        <w:rPr>
          <w:lang w:val="fr-FR"/>
        </w:rPr>
        <w:t>(</w:t>
      </w:r>
      <w:r w:rsidR="0075026F" w:rsidRPr="00EE7496">
        <w:rPr>
          <w:lang w:val="fr-FR"/>
        </w:rPr>
        <w:t>Saisi</w:t>
      </w:r>
      <w:r w:rsidR="00F9569A" w:rsidRPr="00EE7496">
        <w:rPr>
          <w:lang w:val="fr-FR"/>
        </w:rPr>
        <w:t>ssez</w:t>
      </w:r>
      <w:r w:rsidR="0075026F" w:rsidRPr="00EE7496">
        <w:rPr>
          <w:lang w:val="fr-FR"/>
        </w:rPr>
        <w:t xml:space="preserve"> les noms des pays</w:t>
      </w:r>
      <w:r w:rsidR="00C97676" w:rsidRPr="00EE7496">
        <w:rPr>
          <w:lang w:val="fr-FR"/>
        </w:rPr>
        <w:t>)</w:t>
      </w:r>
    </w:p>
    <w:p w14:paraId="30CB357A" w14:textId="65515FD3" w:rsidR="00CD0CFB" w:rsidRPr="00EE7496" w:rsidRDefault="005A7B88" w:rsidP="005A7B88">
      <w:pPr>
        <w:outlineLvl w:val="0"/>
        <w:rPr>
          <w:b/>
          <w:lang w:val="fr-FR"/>
        </w:rPr>
      </w:pPr>
      <w:r w:rsidRPr="00EE7496">
        <w:rPr>
          <w:b/>
          <w:bCs/>
          <w:lang w:val="fr-FR"/>
        </w:rPr>
        <w:t>Autres bénéficiaires</w:t>
      </w:r>
      <w:r w:rsidRPr="00EE7496">
        <w:rPr>
          <w:b/>
          <w:lang w:val="fr-FR"/>
        </w:rPr>
        <w:t xml:space="preserve"> </w:t>
      </w:r>
      <w:r w:rsidR="00B81BD5" w:rsidRPr="00EE7496">
        <w:rPr>
          <w:lang w:val="fr-FR"/>
        </w:rPr>
        <w:t xml:space="preserve">(200 </w:t>
      </w:r>
      <w:r w:rsidR="0075026F" w:rsidRPr="00EE7496">
        <w:rPr>
          <w:lang w:val="fr-FR"/>
        </w:rPr>
        <w:t>mots maximum</w:t>
      </w:r>
      <w:r w:rsidR="00B81BD5" w:rsidRPr="00EE7496">
        <w:rPr>
          <w:lang w:val="fr-FR"/>
        </w:rPr>
        <w:t>)</w:t>
      </w:r>
    </w:p>
    <w:p w14:paraId="1410C8E0" w14:textId="77777777" w:rsidR="005A7B88" w:rsidRPr="00EE7496" w:rsidRDefault="005A7B88" w:rsidP="005A7B88">
      <w:pPr>
        <w:rPr>
          <w:b/>
          <w:lang w:val="fr-FR"/>
        </w:rPr>
      </w:pPr>
      <w:r w:rsidRPr="00EE7496">
        <w:rPr>
          <w:b/>
          <w:bCs/>
          <w:lang w:val="fr-FR"/>
        </w:rPr>
        <w:t>Description de l’engagement volontaire</w:t>
      </w:r>
      <w:r w:rsidRPr="00EE7496">
        <w:rPr>
          <w:b/>
          <w:lang w:val="fr-FR"/>
        </w:rPr>
        <w:t> </w:t>
      </w:r>
      <w:r w:rsidRPr="00EE7496">
        <w:rPr>
          <w:lang w:val="fr-FR"/>
        </w:rPr>
        <w:t>(objectifs, méthodes de mise en œuvre, mécanismes de suivi, gouvernance, etc.) dans la limite de 500 mots</w:t>
      </w:r>
    </w:p>
    <w:p w14:paraId="1BD253F4" w14:textId="28936990" w:rsidR="005A7B88" w:rsidRPr="00EE7496" w:rsidRDefault="005A7B88" w:rsidP="005A7B88">
      <w:pPr>
        <w:rPr>
          <w:b/>
          <w:lang w:val="fr-FR"/>
        </w:rPr>
      </w:pPr>
      <w:r w:rsidRPr="00EE7496">
        <w:rPr>
          <w:b/>
          <w:bCs/>
          <w:lang w:val="fr-FR"/>
        </w:rPr>
        <w:t xml:space="preserve">Bassins océaniques ciblés par l’engagement </w:t>
      </w:r>
      <w:r w:rsidRPr="00EE7496">
        <w:rPr>
          <w:bCs/>
          <w:lang w:val="fr-FR"/>
        </w:rPr>
        <w:t>(plusieurs options, facultatif)</w:t>
      </w:r>
    </w:p>
    <w:p w14:paraId="3835E845" w14:textId="77777777" w:rsidR="005A7B88" w:rsidRPr="00EE7496" w:rsidRDefault="005A7B88" w:rsidP="005A7B88">
      <w:pPr>
        <w:pStyle w:val="ListParagraph"/>
        <w:numPr>
          <w:ilvl w:val="0"/>
          <w:numId w:val="34"/>
        </w:numPr>
        <w:rPr>
          <w:lang w:val="fr-FR"/>
        </w:rPr>
      </w:pPr>
      <w:r w:rsidRPr="00EE7496">
        <w:rPr>
          <w:lang w:val="fr-FR"/>
        </w:rPr>
        <w:t>Niveau mondial</w:t>
      </w:r>
    </w:p>
    <w:p w14:paraId="071C71A4" w14:textId="77777777" w:rsidR="005A7B88" w:rsidRPr="00EE7496" w:rsidRDefault="005A7B88" w:rsidP="005A7B88">
      <w:pPr>
        <w:pStyle w:val="ListParagraph"/>
        <w:numPr>
          <w:ilvl w:val="0"/>
          <w:numId w:val="34"/>
        </w:numPr>
        <w:rPr>
          <w:lang w:val="fr-FR"/>
        </w:rPr>
      </w:pPr>
      <w:r w:rsidRPr="00EE7496">
        <w:rPr>
          <w:lang w:val="fr-FR"/>
        </w:rPr>
        <w:t>Océan Arctique</w:t>
      </w:r>
    </w:p>
    <w:p w14:paraId="69405A7F" w14:textId="77777777" w:rsidR="005A7B88" w:rsidRPr="00EE7496" w:rsidRDefault="005A7B88" w:rsidP="005A7B88">
      <w:pPr>
        <w:pStyle w:val="ListParagraph"/>
        <w:numPr>
          <w:ilvl w:val="0"/>
          <w:numId w:val="34"/>
        </w:numPr>
        <w:rPr>
          <w:lang w:val="fr-FR"/>
        </w:rPr>
      </w:pPr>
      <w:r w:rsidRPr="00EE7496">
        <w:rPr>
          <w:lang w:val="fr-FR"/>
        </w:rPr>
        <w:t>Océan Austral</w:t>
      </w:r>
    </w:p>
    <w:p w14:paraId="64DCA3A2" w14:textId="77777777" w:rsidR="005A7B88" w:rsidRPr="00EE7496" w:rsidRDefault="005A7B88" w:rsidP="005A7B88">
      <w:pPr>
        <w:pStyle w:val="ListParagraph"/>
        <w:numPr>
          <w:ilvl w:val="0"/>
          <w:numId w:val="34"/>
        </w:numPr>
        <w:rPr>
          <w:lang w:val="fr-FR"/>
        </w:rPr>
      </w:pPr>
      <w:r w:rsidRPr="00EE7496">
        <w:rPr>
          <w:lang w:val="fr-FR"/>
        </w:rPr>
        <w:t>Pacifique Sud</w:t>
      </w:r>
    </w:p>
    <w:p w14:paraId="7F7E7476" w14:textId="77777777" w:rsidR="005A7B88" w:rsidRPr="00EE7496" w:rsidRDefault="005A7B88" w:rsidP="005A7B88">
      <w:pPr>
        <w:pStyle w:val="ListParagraph"/>
        <w:numPr>
          <w:ilvl w:val="0"/>
          <w:numId w:val="34"/>
        </w:numPr>
        <w:rPr>
          <w:lang w:val="fr-FR"/>
        </w:rPr>
      </w:pPr>
      <w:r w:rsidRPr="00EE7496">
        <w:rPr>
          <w:lang w:val="fr-FR"/>
        </w:rPr>
        <w:t>Pacifique Nord</w:t>
      </w:r>
    </w:p>
    <w:p w14:paraId="3146C150" w14:textId="77777777" w:rsidR="005A7B88" w:rsidRPr="00EE7496" w:rsidRDefault="005A7B88" w:rsidP="005A7B88">
      <w:pPr>
        <w:pStyle w:val="ListParagraph"/>
        <w:numPr>
          <w:ilvl w:val="0"/>
          <w:numId w:val="34"/>
        </w:numPr>
        <w:rPr>
          <w:lang w:val="fr-FR"/>
        </w:rPr>
      </w:pPr>
      <w:r w:rsidRPr="00EE7496">
        <w:rPr>
          <w:lang w:val="fr-FR"/>
        </w:rPr>
        <w:t>Atlantique Nord</w:t>
      </w:r>
    </w:p>
    <w:p w14:paraId="0272EA04" w14:textId="77777777" w:rsidR="005A7B88" w:rsidRPr="00EE7496" w:rsidRDefault="005A7B88" w:rsidP="005A7B88">
      <w:pPr>
        <w:pStyle w:val="ListParagraph"/>
        <w:numPr>
          <w:ilvl w:val="0"/>
          <w:numId w:val="34"/>
        </w:numPr>
        <w:rPr>
          <w:lang w:val="fr-FR"/>
        </w:rPr>
      </w:pPr>
      <w:r w:rsidRPr="00EE7496">
        <w:rPr>
          <w:lang w:val="fr-FR"/>
        </w:rPr>
        <w:t>Atlantique Sud</w:t>
      </w:r>
    </w:p>
    <w:p w14:paraId="0D8847AA" w14:textId="77777777" w:rsidR="005A7B88" w:rsidRPr="00EE7496" w:rsidRDefault="005A7B88" w:rsidP="005A7B88">
      <w:pPr>
        <w:pStyle w:val="ListParagraph"/>
        <w:numPr>
          <w:ilvl w:val="0"/>
          <w:numId w:val="34"/>
        </w:numPr>
        <w:rPr>
          <w:lang w:val="fr-FR"/>
        </w:rPr>
      </w:pPr>
      <w:r w:rsidRPr="00EE7496">
        <w:rPr>
          <w:lang w:val="fr-FR"/>
        </w:rPr>
        <w:t>Océan Indien</w:t>
      </w:r>
    </w:p>
    <w:p w14:paraId="328F4D1B" w14:textId="5CD1D1F9" w:rsidR="003B62EB" w:rsidRPr="00EE7496" w:rsidRDefault="005A7B88" w:rsidP="005A7B88">
      <w:pPr>
        <w:outlineLvl w:val="0"/>
        <w:rPr>
          <w:b/>
          <w:lang w:val="fr-FR"/>
        </w:rPr>
      </w:pPr>
      <w:r w:rsidRPr="00EE7496">
        <w:rPr>
          <w:b/>
          <w:bCs/>
          <w:lang w:val="fr-FR"/>
        </w:rPr>
        <w:t>Réalisations</w:t>
      </w:r>
      <w:r w:rsidRPr="00EE7496">
        <w:rPr>
          <w:b/>
          <w:lang w:val="fr-FR"/>
        </w:rPr>
        <w:t xml:space="preserve"> </w:t>
      </w:r>
      <w:r w:rsidR="003B62EB" w:rsidRPr="00EE7496">
        <w:rPr>
          <w:b/>
          <w:lang w:val="fr-FR"/>
        </w:rPr>
        <w:t>(</w:t>
      </w:r>
      <w:r w:rsidR="0075026F" w:rsidRPr="00EE7496">
        <w:rPr>
          <w:b/>
          <w:lang w:val="fr-FR"/>
        </w:rPr>
        <w:t>au moins une ; jusqu’à quatre</w:t>
      </w:r>
      <w:r w:rsidR="003B62EB" w:rsidRPr="00EE7496">
        <w:rPr>
          <w:b/>
          <w:lang w:val="fr-FR"/>
        </w:rPr>
        <w:t xml:space="preserve">) </w:t>
      </w:r>
      <w:r w:rsidR="003B62EB" w:rsidRPr="00EE7496">
        <w:rPr>
          <w:lang w:val="fr-FR"/>
        </w:rPr>
        <w:t>(Description, date)</w:t>
      </w:r>
    </w:p>
    <w:p w14:paraId="4A02EF74" w14:textId="54419F73" w:rsidR="004C3B62" w:rsidRPr="00EE7496" w:rsidRDefault="005A7B88" w:rsidP="005A7B88">
      <w:pPr>
        <w:pStyle w:val="ListParagraph"/>
        <w:numPr>
          <w:ilvl w:val="0"/>
          <w:numId w:val="36"/>
        </w:numPr>
        <w:rPr>
          <w:lang w:val="fr-FR"/>
        </w:rPr>
      </w:pPr>
      <w:r w:rsidRPr="00EE7496">
        <w:rPr>
          <w:lang w:val="fr-FR"/>
        </w:rPr>
        <w:t>Réalisation </w:t>
      </w:r>
      <w:r w:rsidR="004C3B62" w:rsidRPr="00EE7496">
        <w:rPr>
          <w:lang w:val="fr-FR"/>
        </w:rPr>
        <w:t xml:space="preserve">1 description + date </w:t>
      </w:r>
      <w:r w:rsidR="0075026F" w:rsidRPr="00EE7496">
        <w:rPr>
          <w:lang w:val="fr-FR"/>
        </w:rPr>
        <w:t>de</w:t>
      </w:r>
      <w:r w:rsidR="004C3B62" w:rsidRPr="00EE7496">
        <w:rPr>
          <w:lang w:val="fr-FR"/>
        </w:rPr>
        <w:t xml:space="preserve"> </w:t>
      </w:r>
      <w:r w:rsidR="0075026F" w:rsidRPr="00EE7496">
        <w:rPr>
          <w:lang w:val="fr-FR"/>
        </w:rPr>
        <w:t>réalisation</w:t>
      </w:r>
      <w:r w:rsidR="004C3B62" w:rsidRPr="00EE7496">
        <w:rPr>
          <w:lang w:val="fr-FR"/>
        </w:rPr>
        <w:t xml:space="preserve"> (</w:t>
      </w:r>
      <w:r w:rsidRPr="00EE7496">
        <w:rPr>
          <w:bCs/>
          <w:lang w:val="fr-FR"/>
        </w:rPr>
        <w:t>mois/année</w:t>
      </w:r>
      <w:r w:rsidR="004C3B62" w:rsidRPr="00EE7496">
        <w:rPr>
          <w:lang w:val="fr-FR"/>
        </w:rPr>
        <w:t>)</w:t>
      </w:r>
    </w:p>
    <w:p w14:paraId="18DA37BF" w14:textId="179082D5" w:rsidR="004C3B62" w:rsidRPr="00EE7496" w:rsidRDefault="005A7B88" w:rsidP="004C3B62">
      <w:pPr>
        <w:pStyle w:val="ListParagraph"/>
        <w:numPr>
          <w:ilvl w:val="0"/>
          <w:numId w:val="36"/>
        </w:numPr>
        <w:rPr>
          <w:lang w:val="fr-FR"/>
        </w:rPr>
      </w:pPr>
      <w:r w:rsidRPr="00EE7496">
        <w:rPr>
          <w:lang w:val="fr-FR"/>
        </w:rPr>
        <w:t>Réalisation</w:t>
      </w:r>
      <w:r w:rsidR="004C3B62" w:rsidRPr="00EE7496">
        <w:rPr>
          <w:lang w:val="fr-FR"/>
        </w:rPr>
        <w:t xml:space="preserve"> 2 description + </w:t>
      </w:r>
      <w:r w:rsidR="004C0E80" w:rsidRPr="00EE7496">
        <w:rPr>
          <w:lang w:val="fr-FR"/>
        </w:rPr>
        <w:t xml:space="preserve">date de réalisation </w:t>
      </w:r>
      <w:r w:rsidR="004C3B62" w:rsidRPr="00EE7496">
        <w:rPr>
          <w:lang w:val="fr-FR"/>
        </w:rPr>
        <w:t>(</w:t>
      </w:r>
      <w:r w:rsidRPr="00EE7496">
        <w:rPr>
          <w:bCs/>
          <w:lang w:val="fr-FR"/>
        </w:rPr>
        <w:t>mois/année</w:t>
      </w:r>
      <w:r w:rsidR="004C3B62" w:rsidRPr="00EE7496">
        <w:rPr>
          <w:lang w:val="fr-FR"/>
        </w:rPr>
        <w:t>)</w:t>
      </w:r>
    </w:p>
    <w:p w14:paraId="06995C7A" w14:textId="48865863" w:rsidR="004C3B62" w:rsidRPr="00EE7496" w:rsidRDefault="005A7B88" w:rsidP="004C3B62">
      <w:pPr>
        <w:pStyle w:val="ListParagraph"/>
        <w:numPr>
          <w:ilvl w:val="0"/>
          <w:numId w:val="36"/>
        </w:numPr>
        <w:rPr>
          <w:lang w:val="fr-FR"/>
        </w:rPr>
      </w:pPr>
      <w:r w:rsidRPr="00EE7496">
        <w:rPr>
          <w:lang w:val="fr-FR"/>
        </w:rPr>
        <w:t>Réalisation</w:t>
      </w:r>
      <w:r w:rsidR="004C3B62" w:rsidRPr="00EE7496">
        <w:rPr>
          <w:lang w:val="fr-FR"/>
        </w:rPr>
        <w:t xml:space="preserve"> 3 description + </w:t>
      </w:r>
      <w:r w:rsidR="004C0E80" w:rsidRPr="00EE7496">
        <w:rPr>
          <w:lang w:val="fr-FR"/>
        </w:rPr>
        <w:t xml:space="preserve">date de réalisation </w:t>
      </w:r>
      <w:r w:rsidR="004C3B62" w:rsidRPr="00EE7496">
        <w:rPr>
          <w:lang w:val="fr-FR"/>
        </w:rPr>
        <w:t>(</w:t>
      </w:r>
      <w:r w:rsidRPr="00EE7496">
        <w:rPr>
          <w:bCs/>
          <w:lang w:val="fr-FR"/>
        </w:rPr>
        <w:t>mois/année</w:t>
      </w:r>
      <w:r w:rsidR="004C3B62" w:rsidRPr="00EE7496">
        <w:rPr>
          <w:lang w:val="fr-FR"/>
        </w:rPr>
        <w:t>)</w:t>
      </w:r>
    </w:p>
    <w:p w14:paraId="6DA8FF64" w14:textId="567F7456" w:rsidR="004C3B62" w:rsidRPr="00EE7496" w:rsidRDefault="005A7B88" w:rsidP="004C3B62">
      <w:pPr>
        <w:pStyle w:val="ListParagraph"/>
        <w:numPr>
          <w:ilvl w:val="0"/>
          <w:numId w:val="36"/>
        </w:numPr>
        <w:rPr>
          <w:lang w:val="fr-FR"/>
        </w:rPr>
      </w:pPr>
      <w:r w:rsidRPr="00EE7496">
        <w:rPr>
          <w:lang w:val="fr-FR"/>
        </w:rPr>
        <w:t>Réalisation</w:t>
      </w:r>
      <w:r w:rsidR="004C3B62" w:rsidRPr="00EE7496">
        <w:rPr>
          <w:lang w:val="fr-FR"/>
        </w:rPr>
        <w:t xml:space="preserve"> 4 description + </w:t>
      </w:r>
      <w:r w:rsidR="004C0E80" w:rsidRPr="00EE7496">
        <w:rPr>
          <w:lang w:val="fr-FR"/>
        </w:rPr>
        <w:t xml:space="preserve">date de réalisation </w:t>
      </w:r>
      <w:r w:rsidR="004C3B62" w:rsidRPr="00EE7496">
        <w:rPr>
          <w:lang w:val="fr-FR"/>
        </w:rPr>
        <w:t>(</w:t>
      </w:r>
      <w:r w:rsidRPr="00EE7496">
        <w:rPr>
          <w:bCs/>
          <w:lang w:val="fr-FR"/>
        </w:rPr>
        <w:t>mois/année</w:t>
      </w:r>
      <w:r w:rsidR="004C3B62" w:rsidRPr="00EE7496">
        <w:rPr>
          <w:lang w:val="fr-FR"/>
        </w:rPr>
        <w:t>)</w:t>
      </w:r>
    </w:p>
    <w:p w14:paraId="4FE91C9C" w14:textId="47A4B847" w:rsidR="005C03D1" w:rsidRPr="00EE7496" w:rsidRDefault="005A7B88" w:rsidP="005A7B88">
      <w:pPr>
        <w:outlineLvl w:val="0"/>
        <w:rPr>
          <w:b/>
          <w:lang w:val="fr-FR"/>
        </w:rPr>
      </w:pPr>
      <w:r w:rsidRPr="00EE7496">
        <w:rPr>
          <w:b/>
          <w:bCs/>
          <w:lang w:val="fr-FR"/>
        </w:rPr>
        <w:t>Ressources mobilisées pour l’engagement</w:t>
      </w:r>
      <w:r w:rsidRPr="00EE7496">
        <w:rPr>
          <w:b/>
          <w:lang w:val="fr-FR"/>
        </w:rPr>
        <w:t xml:space="preserve"> </w:t>
      </w:r>
      <w:r w:rsidR="00954FED" w:rsidRPr="00EE7496">
        <w:rPr>
          <w:lang w:val="fr-FR"/>
        </w:rPr>
        <w:t>(</w:t>
      </w:r>
      <w:r w:rsidR="005C03D1" w:rsidRPr="00EE7496">
        <w:rPr>
          <w:lang w:val="fr-FR"/>
        </w:rPr>
        <w:t>USD)</w:t>
      </w:r>
    </w:p>
    <w:p w14:paraId="4EDD8B07" w14:textId="337B61A7" w:rsidR="00F91CB5" w:rsidRPr="00EE7496" w:rsidRDefault="00F91CB5" w:rsidP="00F91CB5">
      <w:pPr>
        <w:pStyle w:val="ListParagraph"/>
        <w:numPr>
          <w:ilvl w:val="0"/>
          <w:numId w:val="37"/>
        </w:numPr>
        <w:rPr>
          <w:sz w:val="20"/>
          <w:szCs w:val="20"/>
          <w:lang w:val="fr-FR"/>
        </w:rPr>
      </w:pPr>
      <w:r w:rsidRPr="00EE7496">
        <w:rPr>
          <w:sz w:val="20"/>
          <w:szCs w:val="20"/>
          <w:lang w:val="fr-FR"/>
        </w:rPr>
        <w:t>Res</w:t>
      </w:r>
      <w:r w:rsidR="0075026F" w:rsidRPr="00EE7496">
        <w:rPr>
          <w:sz w:val="20"/>
          <w:szCs w:val="20"/>
          <w:lang w:val="fr-FR"/>
        </w:rPr>
        <w:t>s</w:t>
      </w:r>
      <w:r w:rsidRPr="00EE7496">
        <w:rPr>
          <w:sz w:val="20"/>
          <w:szCs w:val="20"/>
          <w:lang w:val="fr-FR"/>
        </w:rPr>
        <w:t>ourc</w:t>
      </w:r>
      <w:r w:rsidR="0075026F" w:rsidRPr="00EE7496">
        <w:rPr>
          <w:sz w:val="20"/>
          <w:szCs w:val="20"/>
          <w:lang w:val="fr-FR"/>
        </w:rPr>
        <w:t>e</w:t>
      </w:r>
      <w:r w:rsidRPr="00EE7496">
        <w:rPr>
          <w:sz w:val="20"/>
          <w:szCs w:val="20"/>
          <w:lang w:val="fr-FR"/>
        </w:rPr>
        <w:t xml:space="preserve"> 1</w:t>
      </w:r>
    </w:p>
    <w:p w14:paraId="242B7545" w14:textId="30CFFB2A" w:rsidR="00F91CB5" w:rsidRPr="00EE7496" w:rsidRDefault="00F9569A" w:rsidP="00F91CB5">
      <w:pPr>
        <w:pStyle w:val="ListParagraph"/>
        <w:numPr>
          <w:ilvl w:val="1"/>
          <w:numId w:val="37"/>
        </w:numPr>
        <w:rPr>
          <w:sz w:val="20"/>
          <w:szCs w:val="20"/>
          <w:lang w:val="fr-FR"/>
        </w:rPr>
      </w:pPr>
      <w:r w:rsidRPr="00EE7496">
        <w:rPr>
          <w:sz w:val="20"/>
          <w:szCs w:val="20"/>
          <w:lang w:val="fr-FR"/>
        </w:rPr>
        <w:t>Sélectionnez</w:t>
      </w:r>
      <w:r w:rsidR="0075026F" w:rsidRPr="00EE7496">
        <w:rPr>
          <w:sz w:val="20"/>
          <w:szCs w:val="20"/>
          <w:lang w:val="fr-FR"/>
        </w:rPr>
        <w:t xml:space="preserve"> un type</w:t>
      </w:r>
      <w:r w:rsidR="00F91CB5" w:rsidRPr="00EE7496">
        <w:rPr>
          <w:sz w:val="20"/>
          <w:szCs w:val="20"/>
          <w:lang w:val="fr-FR"/>
        </w:rPr>
        <w:t xml:space="preserve"> </w:t>
      </w:r>
      <w:r w:rsidR="0075026F" w:rsidRPr="00EE7496">
        <w:rPr>
          <w:sz w:val="20"/>
          <w:szCs w:val="20"/>
          <w:lang w:val="fr-FR"/>
        </w:rPr>
        <w:t>de ressource</w:t>
      </w:r>
      <w:r w:rsidR="00F91CB5" w:rsidRPr="00EE7496">
        <w:rPr>
          <w:sz w:val="20"/>
          <w:szCs w:val="20"/>
          <w:lang w:val="fr-FR"/>
        </w:rPr>
        <w:t xml:space="preserve"> (</w:t>
      </w:r>
      <w:r w:rsidR="0075026F" w:rsidRPr="00EE7496">
        <w:rPr>
          <w:i/>
          <w:sz w:val="20"/>
          <w:szCs w:val="20"/>
          <w:lang w:val="fr-FR"/>
        </w:rPr>
        <w:t>contribution financière</w:t>
      </w:r>
      <w:r w:rsidR="00F91CB5" w:rsidRPr="00EE7496">
        <w:rPr>
          <w:i/>
          <w:sz w:val="20"/>
          <w:szCs w:val="20"/>
          <w:lang w:val="fr-FR"/>
        </w:rPr>
        <w:t xml:space="preserve">, </w:t>
      </w:r>
      <w:r w:rsidR="0075026F" w:rsidRPr="00EE7496">
        <w:rPr>
          <w:i/>
          <w:sz w:val="20"/>
          <w:szCs w:val="20"/>
          <w:lang w:val="fr-FR"/>
        </w:rPr>
        <w:t>contribution en nature</w:t>
      </w:r>
      <w:r w:rsidR="00F91CB5" w:rsidRPr="00EE7496">
        <w:rPr>
          <w:i/>
          <w:sz w:val="20"/>
          <w:szCs w:val="20"/>
          <w:lang w:val="fr-FR"/>
        </w:rPr>
        <w:t xml:space="preserve">, </w:t>
      </w:r>
      <w:r w:rsidR="0075026F" w:rsidRPr="00EE7496">
        <w:rPr>
          <w:i/>
          <w:sz w:val="20"/>
          <w:szCs w:val="20"/>
          <w:lang w:val="fr-FR"/>
        </w:rPr>
        <w:t>personnel/expertise technique, autre) :</w:t>
      </w:r>
    </w:p>
    <w:p w14:paraId="323E96DC" w14:textId="090D2437" w:rsidR="00F91CB5" w:rsidRPr="00EE7496" w:rsidRDefault="00F9569A" w:rsidP="00F91CB5">
      <w:pPr>
        <w:pStyle w:val="ListParagraph"/>
        <w:numPr>
          <w:ilvl w:val="1"/>
          <w:numId w:val="37"/>
        </w:numPr>
        <w:rPr>
          <w:sz w:val="20"/>
          <w:szCs w:val="20"/>
          <w:lang w:val="fr-FR"/>
        </w:rPr>
      </w:pPr>
      <w:r w:rsidRPr="00EE7496">
        <w:rPr>
          <w:sz w:val="20"/>
          <w:szCs w:val="20"/>
          <w:lang w:val="fr-FR"/>
        </w:rPr>
        <w:t>Décrivez</w:t>
      </w:r>
      <w:r w:rsidR="0075026F" w:rsidRPr="00EE7496">
        <w:rPr>
          <w:sz w:val="20"/>
          <w:szCs w:val="20"/>
          <w:lang w:val="fr-FR"/>
        </w:rPr>
        <w:t xml:space="preserve"> la ressource</w:t>
      </w:r>
      <w:r w:rsidR="00F91CB5" w:rsidRPr="00EE7496">
        <w:rPr>
          <w:sz w:val="20"/>
          <w:szCs w:val="20"/>
          <w:lang w:val="fr-FR"/>
        </w:rPr>
        <w:t xml:space="preserve"> (50 </w:t>
      </w:r>
      <w:r w:rsidR="00227034" w:rsidRPr="00EE7496">
        <w:rPr>
          <w:sz w:val="20"/>
          <w:szCs w:val="20"/>
          <w:lang w:val="fr-FR"/>
        </w:rPr>
        <w:t>mots maximum</w:t>
      </w:r>
      <w:r w:rsidR="00F91CB5" w:rsidRPr="00EE7496">
        <w:rPr>
          <w:sz w:val="20"/>
          <w:szCs w:val="20"/>
          <w:lang w:val="fr-FR"/>
        </w:rPr>
        <w:t>)</w:t>
      </w:r>
      <w:r w:rsidR="00227034" w:rsidRPr="00EE7496">
        <w:rPr>
          <w:sz w:val="20"/>
          <w:szCs w:val="20"/>
          <w:lang w:val="fr-FR"/>
        </w:rPr>
        <w:t> </w:t>
      </w:r>
      <w:r w:rsidR="00F91CB5" w:rsidRPr="00EE7496">
        <w:rPr>
          <w:sz w:val="20"/>
          <w:szCs w:val="20"/>
          <w:lang w:val="fr-FR"/>
        </w:rPr>
        <w:t>:</w:t>
      </w:r>
    </w:p>
    <w:p w14:paraId="262E31A4" w14:textId="1F968136" w:rsidR="00F91CB5" w:rsidRPr="00EE7496" w:rsidRDefault="00F91CB5" w:rsidP="00F91CB5">
      <w:pPr>
        <w:pStyle w:val="ListParagraph"/>
        <w:numPr>
          <w:ilvl w:val="0"/>
          <w:numId w:val="37"/>
        </w:numPr>
        <w:rPr>
          <w:sz w:val="20"/>
          <w:szCs w:val="20"/>
          <w:lang w:val="fr-FR"/>
        </w:rPr>
      </w:pPr>
      <w:r w:rsidRPr="00EE7496">
        <w:rPr>
          <w:sz w:val="20"/>
          <w:szCs w:val="20"/>
          <w:lang w:val="fr-FR"/>
        </w:rPr>
        <w:t>Re</w:t>
      </w:r>
      <w:r w:rsidR="004C0E80" w:rsidRPr="00EE7496">
        <w:rPr>
          <w:sz w:val="20"/>
          <w:szCs w:val="20"/>
          <w:lang w:val="fr-FR"/>
        </w:rPr>
        <w:t>s</w:t>
      </w:r>
      <w:r w:rsidRPr="00EE7496">
        <w:rPr>
          <w:sz w:val="20"/>
          <w:szCs w:val="20"/>
          <w:lang w:val="fr-FR"/>
        </w:rPr>
        <w:t>source 2</w:t>
      </w:r>
    </w:p>
    <w:p w14:paraId="3F0968AE" w14:textId="77777777" w:rsidR="004C0E80" w:rsidRPr="00EE7496" w:rsidRDefault="004C0E80" w:rsidP="004C0E80">
      <w:pPr>
        <w:pStyle w:val="ListParagraph"/>
        <w:numPr>
          <w:ilvl w:val="1"/>
          <w:numId w:val="37"/>
        </w:numPr>
        <w:rPr>
          <w:sz w:val="20"/>
          <w:szCs w:val="20"/>
          <w:lang w:val="fr-FR"/>
        </w:rPr>
      </w:pPr>
      <w:r w:rsidRPr="00EE7496">
        <w:rPr>
          <w:sz w:val="20"/>
          <w:szCs w:val="20"/>
          <w:lang w:val="fr-FR"/>
        </w:rPr>
        <w:t>Sélectionnez un type de ressource (</w:t>
      </w:r>
      <w:r w:rsidRPr="00EE7496">
        <w:rPr>
          <w:i/>
          <w:sz w:val="20"/>
          <w:szCs w:val="20"/>
          <w:lang w:val="fr-FR"/>
        </w:rPr>
        <w:t>contribution financière, contribution en nature, personnel/expertise technique, autre) :</w:t>
      </w:r>
    </w:p>
    <w:p w14:paraId="6701ADB4" w14:textId="77777777" w:rsidR="004C0E80" w:rsidRPr="00EE7496" w:rsidRDefault="004C0E80" w:rsidP="004C0E80">
      <w:pPr>
        <w:pStyle w:val="ListParagraph"/>
        <w:numPr>
          <w:ilvl w:val="1"/>
          <w:numId w:val="37"/>
        </w:numPr>
        <w:rPr>
          <w:sz w:val="20"/>
          <w:szCs w:val="20"/>
          <w:lang w:val="fr-FR"/>
        </w:rPr>
      </w:pPr>
      <w:r w:rsidRPr="00EE7496">
        <w:rPr>
          <w:sz w:val="20"/>
          <w:szCs w:val="20"/>
          <w:lang w:val="fr-FR"/>
        </w:rPr>
        <w:t>Décrivez la ressource (50 mots maximum) :</w:t>
      </w:r>
    </w:p>
    <w:p w14:paraId="774830E5" w14:textId="6BE7B760" w:rsidR="00F91CB5" w:rsidRPr="00EE7496" w:rsidRDefault="00F91CB5" w:rsidP="00F91CB5">
      <w:pPr>
        <w:pStyle w:val="ListParagraph"/>
        <w:numPr>
          <w:ilvl w:val="0"/>
          <w:numId w:val="37"/>
        </w:numPr>
        <w:rPr>
          <w:sz w:val="20"/>
          <w:szCs w:val="20"/>
          <w:lang w:val="fr-FR"/>
        </w:rPr>
      </w:pPr>
      <w:r w:rsidRPr="00EE7496">
        <w:rPr>
          <w:sz w:val="20"/>
          <w:szCs w:val="20"/>
          <w:lang w:val="fr-FR"/>
        </w:rPr>
        <w:t>Re</w:t>
      </w:r>
      <w:r w:rsidR="004C0E80" w:rsidRPr="00EE7496">
        <w:rPr>
          <w:sz w:val="20"/>
          <w:szCs w:val="20"/>
          <w:lang w:val="fr-FR"/>
        </w:rPr>
        <w:t>s</w:t>
      </w:r>
      <w:r w:rsidRPr="00EE7496">
        <w:rPr>
          <w:sz w:val="20"/>
          <w:szCs w:val="20"/>
          <w:lang w:val="fr-FR"/>
        </w:rPr>
        <w:t>source 3</w:t>
      </w:r>
    </w:p>
    <w:p w14:paraId="4671D212" w14:textId="77777777" w:rsidR="004C0E80" w:rsidRPr="00EE7496" w:rsidRDefault="004C0E80" w:rsidP="004C0E80">
      <w:pPr>
        <w:pStyle w:val="ListParagraph"/>
        <w:numPr>
          <w:ilvl w:val="1"/>
          <w:numId w:val="37"/>
        </w:numPr>
        <w:rPr>
          <w:sz w:val="20"/>
          <w:szCs w:val="20"/>
          <w:lang w:val="fr-FR"/>
        </w:rPr>
      </w:pPr>
      <w:r w:rsidRPr="00EE7496">
        <w:rPr>
          <w:sz w:val="20"/>
          <w:szCs w:val="20"/>
          <w:lang w:val="fr-FR"/>
        </w:rPr>
        <w:t>Sélectionnez un type de ressource (</w:t>
      </w:r>
      <w:r w:rsidRPr="00EE7496">
        <w:rPr>
          <w:i/>
          <w:sz w:val="20"/>
          <w:szCs w:val="20"/>
          <w:lang w:val="fr-FR"/>
        </w:rPr>
        <w:t>contribution financière, contribution en nature, personnel/expertise technique, autre) :</w:t>
      </w:r>
    </w:p>
    <w:p w14:paraId="1794C3CC" w14:textId="77777777" w:rsidR="004C0E80" w:rsidRPr="00EE7496" w:rsidRDefault="004C0E80" w:rsidP="004C0E80">
      <w:pPr>
        <w:pStyle w:val="ListParagraph"/>
        <w:numPr>
          <w:ilvl w:val="1"/>
          <w:numId w:val="37"/>
        </w:numPr>
        <w:rPr>
          <w:sz w:val="20"/>
          <w:szCs w:val="20"/>
          <w:lang w:val="fr-FR"/>
        </w:rPr>
      </w:pPr>
      <w:r w:rsidRPr="00EE7496">
        <w:rPr>
          <w:sz w:val="20"/>
          <w:szCs w:val="20"/>
          <w:lang w:val="fr-FR"/>
        </w:rPr>
        <w:t>Décrivez la ressource (50 mots maximum) :</w:t>
      </w:r>
    </w:p>
    <w:p w14:paraId="14E36412" w14:textId="3372D802" w:rsidR="00F91CB5" w:rsidRPr="00EE7496" w:rsidRDefault="00F91CB5" w:rsidP="00F91CB5">
      <w:pPr>
        <w:pStyle w:val="ListParagraph"/>
        <w:numPr>
          <w:ilvl w:val="0"/>
          <w:numId w:val="37"/>
        </w:numPr>
        <w:rPr>
          <w:sz w:val="20"/>
          <w:szCs w:val="20"/>
          <w:lang w:val="fr-FR"/>
        </w:rPr>
      </w:pPr>
      <w:r w:rsidRPr="00EE7496">
        <w:rPr>
          <w:sz w:val="20"/>
          <w:szCs w:val="20"/>
          <w:lang w:val="fr-FR"/>
        </w:rPr>
        <w:t>Re</w:t>
      </w:r>
      <w:r w:rsidR="004C0E80" w:rsidRPr="00EE7496">
        <w:rPr>
          <w:sz w:val="20"/>
          <w:szCs w:val="20"/>
          <w:lang w:val="fr-FR"/>
        </w:rPr>
        <w:t>s</w:t>
      </w:r>
      <w:r w:rsidRPr="00EE7496">
        <w:rPr>
          <w:sz w:val="20"/>
          <w:szCs w:val="20"/>
          <w:lang w:val="fr-FR"/>
        </w:rPr>
        <w:t>source 4</w:t>
      </w:r>
    </w:p>
    <w:p w14:paraId="412838FC" w14:textId="77777777" w:rsidR="004C0E80" w:rsidRPr="00EE7496" w:rsidRDefault="004C0E80" w:rsidP="004C0E80">
      <w:pPr>
        <w:pStyle w:val="ListParagraph"/>
        <w:numPr>
          <w:ilvl w:val="1"/>
          <w:numId w:val="37"/>
        </w:numPr>
        <w:rPr>
          <w:sz w:val="20"/>
          <w:szCs w:val="20"/>
          <w:lang w:val="fr-FR"/>
        </w:rPr>
      </w:pPr>
      <w:r w:rsidRPr="00EE7496">
        <w:rPr>
          <w:sz w:val="20"/>
          <w:szCs w:val="20"/>
          <w:lang w:val="fr-FR"/>
        </w:rPr>
        <w:t>Sélectionnez un type de ressource (</w:t>
      </w:r>
      <w:r w:rsidRPr="00EE7496">
        <w:rPr>
          <w:i/>
          <w:sz w:val="20"/>
          <w:szCs w:val="20"/>
          <w:lang w:val="fr-FR"/>
        </w:rPr>
        <w:t>contribution financière, contribution en nature, personnel/expertise technique, autre) :</w:t>
      </w:r>
    </w:p>
    <w:p w14:paraId="3F1EE726" w14:textId="77777777" w:rsidR="004C0E80" w:rsidRPr="00EE7496" w:rsidRDefault="004C0E80" w:rsidP="004C0E80">
      <w:pPr>
        <w:pStyle w:val="ListParagraph"/>
        <w:numPr>
          <w:ilvl w:val="1"/>
          <w:numId w:val="37"/>
        </w:numPr>
        <w:rPr>
          <w:sz w:val="20"/>
          <w:szCs w:val="20"/>
          <w:lang w:val="fr-FR"/>
        </w:rPr>
      </w:pPr>
      <w:r w:rsidRPr="00EE7496">
        <w:rPr>
          <w:sz w:val="20"/>
          <w:szCs w:val="20"/>
          <w:lang w:val="fr-FR"/>
        </w:rPr>
        <w:t>Décrivez la ressource (50 mots maximum) :</w:t>
      </w:r>
    </w:p>
    <w:p w14:paraId="0E8203A2" w14:textId="77777777" w:rsidR="00FE58EC" w:rsidRPr="00EE7496" w:rsidRDefault="00FE58EC" w:rsidP="004C3B62">
      <w:pPr>
        <w:outlineLvl w:val="0"/>
        <w:rPr>
          <w:b/>
          <w:lang w:val="fr-FR"/>
        </w:rPr>
      </w:pPr>
      <w:r w:rsidRPr="00EE7496">
        <w:rPr>
          <w:b/>
          <w:lang w:val="fr-FR"/>
        </w:rPr>
        <w:t>Date de début (mois/année)</w:t>
      </w:r>
    </w:p>
    <w:p w14:paraId="05171689" w14:textId="77777777" w:rsidR="00FE58EC" w:rsidRPr="00EE7496" w:rsidRDefault="00FE58EC" w:rsidP="004C3B62">
      <w:pPr>
        <w:outlineLvl w:val="0"/>
        <w:rPr>
          <w:b/>
          <w:lang w:val="fr-FR"/>
        </w:rPr>
      </w:pPr>
      <w:r w:rsidRPr="00EE7496">
        <w:rPr>
          <w:b/>
          <w:lang w:val="fr-FR"/>
        </w:rPr>
        <w:t>Date de fin (mois/année)</w:t>
      </w:r>
    </w:p>
    <w:p w14:paraId="501D4104" w14:textId="0B5B5793" w:rsidR="00CD0CFB" w:rsidRPr="00EE7496" w:rsidRDefault="00FE58EC" w:rsidP="00FE58EC">
      <w:pPr>
        <w:outlineLvl w:val="0"/>
        <w:rPr>
          <w:b/>
          <w:bCs/>
          <w:lang w:val="fr-FR"/>
        </w:rPr>
      </w:pPr>
      <w:r w:rsidRPr="00EE7496">
        <w:rPr>
          <w:b/>
          <w:bCs/>
          <w:lang w:val="fr-FR"/>
        </w:rPr>
        <w:lastRenderedPageBreak/>
        <w:t xml:space="preserve">Site Internet pour plus d’informations </w:t>
      </w:r>
      <w:r w:rsidR="00FB07A1" w:rsidRPr="00EE7496">
        <w:rPr>
          <w:b/>
          <w:lang w:val="fr-FR"/>
        </w:rPr>
        <w:t>(</w:t>
      </w:r>
      <w:r w:rsidRPr="00EE7496">
        <w:rPr>
          <w:b/>
          <w:bCs/>
          <w:lang w:val="fr-FR"/>
        </w:rPr>
        <w:t>facultatif</w:t>
      </w:r>
      <w:r w:rsidR="00FB07A1" w:rsidRPr="00EE7496">
        <w:rPr>
          <w:b/>
          <w:lang w:val="fr-FR"/>
        </w:rPr>
        <w:t>)</w:t>
      </w:r>
    </w:p>
    <w:p w14:paraId="5BF59929" w14:textId="753389CC" w:rsidR="003327B4" w:rsidRPr="00EE7496" w:rsidRDefault="00FE58EC" w:rsidP="004C3B62">
      <w:pPr>
        <w:outlineLvl w:val="0"/>
        <w:rPr>
          <w:lang w:val="fr-FR"/>
        </w:rPr>
      </w:pPr>
      <w:r w:rsidRPr="00EE7496">
        <w:rPr>
          <w:b/>
          <w:lang w:val="fr-FR"/>
        </w:rPr>
        <w:t xml:space="preserve">Cibles ODD 14 </w:t>
      </w:r>
      <w:r w:rsidR="0040345B" w:rsidRPr="00EE7496">
        <w:rPr>
          <w:b/>
          <w:lang w:val="fr-FR"/>
        </w:rPr>
        <w:t>c</w:t>
      </w:r>
      <w:r w:rsidRPr="00EE7496">
        <w:rPr>
          <w:b/>
          <w:lang w:val="fr-FR"/>
        </w:rPr>
        <w:t xml:space="preserve">oncernées par </w:t>
      </w:r>
      <w:r w:rsidR="00F9569A" w:rsidRPr="00EE7496">
        <w:rPr>
          <w:b/>
          <w:lang w:val="fr-FR"/>
        </w:rPr>
        <w:t>l</w:t>
      </w:r>
      <w:r w:rsidRPr="00EE7496">
        <w:rPr>
          <w:b/>
          <w:lang w:val="fr-FR"/>
        </w:rPr>
        <w:t xml:space="preserve">’engagement </w:t>
      </w:r>
      <w:r w:rsidR="00EE7104" w:rsidRPr="00EE7496">
        <w:rPr>
          <w:b/>
          <w:lang w:val="fr-FR"/>
        </w:rPr>
        <w:t>(</w:t>
      </w:r>
      <w:r w:rsidR="00F9569A" w:rsidRPr="00EE7496">
        <w:rPr>
          <w:b/>
          <w:lang w:val="fr-FR"/>
        </w:rPr>
        <w:t>vous pouvez choisir plusieurs cibles</w:t>
      </w:r>
      <w:r w:rsidR="00EE7104" w:rsidRPr="00EE7496">
        <w:rPr>
          <w:b/>
          <w:lang w:val="fr-FR"/>
        </w:rPr>
        <w:t>)</w:t>
      </w:r>
    </w:p>
    <w:p w14:paraId="4652418E" w14:textId="77777777" w:rsidR="00FE58EC" w:rsidRPr="00EE7496" w:rsidRDefault="00FE58EC" w:rsidP="00FE58EC">
      <w:pPr>
        <w:pStyle w:val="ListParagraph"/>
        <w:numPr>
          <w:ilvl w:val="0"/>
          <w:numId w:val="32"/>
        </w:numPr>
        <w:rPr>
          <w:b/>
          <w:lang w:val="fr-FR"/>
        </w:rPr>
      </w:pPr>
      <w:r w:rsidRPr="00EE7496">
        <w:rPr>
          <w:b/>
          <w:lang w:val="fr-FR"/>
        </w:rPr>
        <w:t>14.1   D’ici à 2025, prévenir et réduire nettement la pollution marine de tous types, en particulier celle résultant des activités terrestres, y compris les déchets en mer et la pollution par les nutriments</w:t>
      </w:r>
    </w:p>
    <w:p w14:paraId="6F3FC875" w14:textId="4BB68FE4" w:rsidR="003327B4" w:rsidRPr="00EE7496" w:rsidRDefault="00954FED" w:rsidP="00277A1D">
      <w:pPr>
        <w:pStyle w:val="ListParagraph"/>
        <w:numPr>
          <w:ilvl w:val="1"/>
          <w:numId w:val="32"/>
        </w:numPr>
        <w:rPr>
          <w:lang w:val="fr-FR"/>
        </w:rPr>
      </w:pPr>
      <w:r w:rsidRPr="00EE7496">
        <w:rPr>
          <w:lang w:val="fr-FR"/>
        </w:rPr>
        <w:t>TYPE</w:t>
      </w:r>
      <w:r w:rsidR="003327B4" w:rsidRPr="00EE7496">
        <w:rPr>
          <w:lang w:val="fr-FR"/>
        </w:rPr>
        <w:t xml:space="preserve"> </w:t>
      </w:r>
      <w:r w:rsidR="00F9569A" w:rsidRPr="00EE7496">
        <w:rPr>
          <w:lang w:val="fr-FR"/>
        </w:rPr>
        <w:t>D’ENGAGEMENT</w:t>
      </w:r>
      <w:r w:rsidR="003327B4" w:rsidRPr="00EE7496">
        <w:rPr>
          <w:lang w:val="fr-FR"/>
        </w:rPr>
        <w:t xml:space="preserve"> </w:t>
      </w:r>
    </w:p>
    <w:p w14:paraId="640BC7AA" w14:textId="32A0C81B" w:rsidR="00911EF7" w:rsidRPr="00EE7496" w:rsidRDefault="00911EF7" w:rsidP="00911EF7">
      <w:pPr>
        <w:pStyle w:val="ListParagraph"/>
        <w:numPr>
          <w:ilvl w:val="2"/>
          <w:numId w:val="32"/>
        </w:numPr>
        <w:rPr>
          <w:lang w:val="fr-FR"/>
        </w:rPr>
      </w:pPr>
      <w:r w:rsidRPr="00EE7496">
        <w:rPr>
          <w:lang w:val="fr-FR"/>
        </w:rPr>
        <w:t>NUTRI</w:t>
      </w:r>
      <w:r w:rsidR="006747F5" w:rsidRPr="00EE7496">
        <w:rPr>
          <w:lang w:val="fr-FR"/>
        </w:rPr>
        <w:t>M</w:t>
      </w:r>
      <w:r w:rsidRPr="00EE7496">
        <w:rPr>
          <w:lang w:val="fr-FR"/>
        </w:rPr>
        <w:t>ENTS</w:t>
      </w:r>
    </w:p>
    <w:p w14:paraId="7CFA2C82" w14:textId="5B69F3E6" w:rsidR="003327B4" w:rsidRPr="00EE7496" w:rsidRDefault="009D1C3C" w:rsidP="00911EF7">
      <w:pPr>
        <w:pStyle w:val="ListParagraph"/>
        <w:numPr>
          <w:ilvl w:val="3"/>
          <w:numId w:val="32"/>
        </w:numPr>
        <w:rPr>
          <w:lang w:val="fr-FR"/>
        </w:rPr>
      </w:pPr>
      <w:r w:rsidRPr="00EE7496">
        <w:rPr>
          <w:lang w:val="fr-FR"/>
        </w:rPr>
        <w:t>Efficacité de l’utilisation des engrais</w:t>
      </w:r>
    </w:p>
    <w:p w14:paraId="0CFFAF12" w14:textId="0C2C116C" w:rsidR="00911EF7" w:rsidRPr="00EE7496" w:rsidRDefault="00D43BFF" w:rsidP="00911EF7">
      <w:pPr>
        <w:pStyle w:val="ListParagraph"/>
        <w:numPr>
          <w:ilvl w:val="3"/>
          <w:numId w:val="32"/>
        </w:numPr>
        <w:rPr>
          <w:lang w:val="fr-FR"/>
        </w:rPr>
      </w:pPr>
      <w:r w:rsidRPr="00EE7496">
        <w:rPr>
          <w:lang w:val="fr-FR"/>
        </w:rPr>
        <w:t>Pièges à nutriments</w:t>
      </w:r>
      <w:r w:rsidR="00911EF7" w:rsidRPr="00EE7496">
        <w:rPr>
          <w:lang w:val="fr-FR"/>
        </w:rPr>
        <w:t xml:space="preserve"> (</w:t>
      </w:r>
      <w:r w:rsidRPr="00EE7496">
        <w:rPr>
          <w:lang w:val="fr-FR"/>
        </w:rPr>
        <w:t>par ex.</w:t>
      </w:r>
      <w:r w:rsidR="00F06D74" w:rsidRPr="00EE7496">
        <w:rPr>
          <w:lang w:val="fr-FR"/>
        </w:rPr>
        <w:t> </w:t>
      </w:r>
      <w:r w:rsidRPr="00EE7496">
        <w:rPr>
          <w:lang w:val="fr-FR"/>
        </w:rPr>
        <w:t>zones humides aménagées</w:t>
      </w:r>
      <w:r w:rsidR="00911EF7" w:rsidRPr="00EE7496">
        <w:rPr>
          <w:lang w:val="fr-FR"/>
        </w:rPr>
        <w:t xml:space="preserve">) </w:t>
      </w:r>
    </w:p>
    <w:p w14:paraId="660525BB" w14:textId="3BF87F93" w:rsidR="00911EF7" w:rsidRPr="00EE7496" w:rsidRDefault="00F06D74" w:rsidP="00911EF7">
      <w:pPr>
        <w:pStyle w:val="ListParagraph"/>
        <w:numPr>
          <w:ilvl w:val="3"/>
          <w:numId w:val="32"/>
        </w:numPr>
        <w:rPr>
          <w:lang w:val="fr-FR"/>
        </w:rPr>
      </w:pPr>
      <w:r w:rsidRPr="00EE7496">
        <w:rPr>
          <w:lang w:val="fr-FR"/>
        </w:rPr>
        <w:t>Gestion du fumier</w:t>
      </w:r>
      <w:r w:rsidR="00911EF7" w:rsidRPr="00EE7496">
        <w:rPr>
          <w:lang w:val="fr-FR"/>
        </w:rPr>
        <w:t xml:space="preserve"> </w:t>
      </w:r>
    </w:p>
    <w:p w14:paraId="5F4E9DB6" w14:textId="6FDB9DA4" w:rsidR="00911EF7" w:rsidRPr="00EE7496" w:rsidRDefault="00F06D74" w:rsidP="00911EF7">
      <w:pPr>
        <w:pStyle w:val="ListParagraph"/>
        <w:numPr>
          <w:ilvl w:val="3"/>
          <w:numId w:val="32"/>
        </w:numPr>
        <w:rPr>
          <w:strike/>
          <w:lang w:val="fr-FR"/>
        </w:rPr>
      </w:pPr>
      <w:r w:rsidRPr="00EE7496">
        <w:rPr>
          <w:lang w:val="fr-FR"/>
        </w:rPr>
        <w:t>Traitement des eaux usées</w:t>
      </w:r>
      <w:r w:rsidR="00911EF7" w:rsidRPr="00EE7496">
        <w:rPr>
          <w:lang w:val="fr-FR"/>
        </w:rPr>
        <w:t xml:space="preserve"> </w:t>
      </w:r>
    </w:p>
    <w:p w14:paraId="548DBFC6" w14:textId="3263A606" w:rsidR="00911EF7" w:rsidRPr="00EE7496" w:rsidRDefault="00F06D74" w:rsidP="00911EF7">
      <w:pPr>
        <w:pStyle w:val="ListParagraph"/>
        <w:numPr>
          <w:ilvl w:val="3"/>
          <w:numId w:val="32"/>
        </w:numPr>
        <w:rPr>
          <w:strike/>
          <w:lang w:val="fr-FR"/>
        </w:rPr>
      </w:pPr>
      <w:r w:rsidRPr="00EE7496">
        <w:rPr>
          <w:lang w:val="fr-FR"/>
        </w:rPr>
        <w:t>Autre</w:t>
      </w:r>
      <w:r w:rsidR="00911EF7" w:rsidRPr="00EE7496">
        <w:rPr>
          <w:lang w:val="fr-FR"/>
        </w:rPr>
        <w:t xml:space="preserve"> (</w:t>
      </w:r>
      <w:r w:rsidRPr="00EE7496">
        <w:rPr>
          <w:lang w:val="fr-FR"/>
        </w:rPr>
        <w:t>veuillez préciser</w:t>
      </w:r>
      <w:r w:rsidR="00911EF7" w:rsidRPr="00EE7496">
        <w:rPr>
          <w:lang w:val="fr-FR"/>
        </w:rPr>
        <w:t>)</w:t>
      </w:r>
    </w:p>
    <w:p w14:paraId="0F60A916" w14:textId="3BFFA542" w:rsidR="00911EF7" w:rsidRPr="00EE7496" w:rsidRDefault="00A8723C" w:rsidP="00277A1D">
      <w:pPr>
        <w:pStyle w:val="ListParagraph"/>
        <w:numPr>
          <w:ilvl w:val="2"/>
          <w:numId w:val="32"/>
        </w:numPr>
        <w:rPr>
          <w:lang w:val="fr-FR"/>
        </w:rPr>
      </w:pPr>
      <w:r w:rsidRPr="00EE7496">
        <w:rPr>
          <w:lang w:val="fr-FR"/>
        </w:rPr>
        <w:t>PLASTIQUE</w:t>
      </w:r>
      <w:r w:rsidR="00911EF7" w:rsidRPr="00EE7496">
        <w:rPr>
          <w:lang w:val="fr-FR"/>
        </w:rPr>
        <w:t>S</w:t>
      </w:r>
    </w:p>
    <w:p w14:paraId="105A3D20" w14:textId="5EE04F3F" w:rsidR="003327B4" w:rsidRPr="00EE7496" w:rsidRDefault="00A8723C" w:rsidP="00911EF7">
      <w:pPr>
        <w:pStyle w:val="ListParagraph"/>
        <w:numPr>
          <w:ilvl w:val="3"/>
          <w:numId w:val="32"/>
        </w:numPr>
        <w:rPr>
          <w:lang w:val="fr-FR"/>
        </w:rPr>
      </w:pPr>
      <w:r w:rsidRPr="00EE7496">
        <w:rPr>
          <w:lang w:val="fr-FR"/>
        </w:rPr>
        <w:t>Récupération/recyclage/réutilisation des p</w:t>
      </w:r>
      <w:r w:rsidR="003327B4" w:rsidRPr="00EE7496">
        <w:rPr>
          <w:lang w:val="fr-FR"/>
        </w:rPr>
        <w:t>lasti</w:t>
      </w:r>
      <w:r w:rsidRPr="00EE7496">
        <w:rPr>
          <w:lang w:val="fr-FR"/>
        </w:rPr>
        <w:t>ques</w:t>
      </w:r>
    </w:p>
    <w:p w14:paraId="70E7BF53" w14:textId="30225A80" w:rsidR="003327B4" w:rsidRPr="00EE7496" w:rsidRDefault="00A8723C" w:rsidP="00911EF7">
      <w:pPr>
        <w:pStyle w:val="ListParagraph"/>
        <w:numPr>
          <w:ilvl w:val="3"/>
          <w:numId w:val="32"/>
        </w:numPr>
        <w:rPr>
          <w:lang w:val="fr-FR"/>
        </w:rPr>
      </w:pPr>
      <w:r w:rsidRPr="00EE7496">
        <w:rPr>
          <w:lang w:val="fr-FR"/>
        </w:rPr>
        <w:t>Interdiction ou restriction des produits en matière plastique</w:t>
      </w:r>
    </w:p>
    <w:p w14:paraId="2BD5A0A8" w14:textId="62A2B865" w:rsidR="00911EF7" w:rsidRPr="00EE7496" w:rsidRDefault="002B2C9F" w:rsidP="00911EF7">
      <w:pPr>
        <w:pStyle w:val="ListParagraph"/>
        <w:numPr>
          <w:ilvl w:val="3"/>
          <w:numId w:val="32"/>
        </w:numPr>
        <w:rPr>
          <w:lang w:val="fr-FR"/>
        </w:rPr>
      </w:pPr>
      <w:r w:rsidRPr="00EE7496">
        <w:rPr>
          <w:lang w:val="fr-FR"/>
        </w:rPr>
        <w:t>Nettoyage du littoral</w:t>
      </w:r>
      <w:r w:rsidR="00911EF7" w:rsidRPr="00EE7496">
        <w:rPr>
          <w:lang w:val="fr-FR"/>
        </w:rPr>
        <w:t xml:space="preserve"> </w:t>
      </w:r>
    </w:p>
    <w:p w14:paraId="6039FE17" w14:textId="181D4EE3" w:rsidR="00911EF7" w:rsidRPr="00EE7496" w:rsidRDefault="002B2C9F" w:rsidP="00911EF7">
      <w:pPr>
        <w:pStyle w:val="ListParagraph"/>
        <w:numPr>
          <w:ilvl w:val="3"/>
          <w:numId w:val="32"/>
        </w:numPr>
        <w:rPr>
          <w:lang w:val="fr-FR"/>
        </w:rPr>
      </w:pPr>
      <w:r w:rsidRPr="00EE7496">
        <w:rPr>
          <w:lang w:val="fr-FR"/>
        </w:rPr>
        <w:t>Autre</w:t>
      </w:r>
      <w:r w:rsidR="00911EF7" w:rsidRPr="00EE7496">
        <w:rPr>
          <w:lang w:val="fr-FR"/>
        </w:rPr>
        <w:t xml:space="preserve"> (</w:t>
      </w:r>
      <w:r w:rsidRPr="00EE7496">
        <w:rPr>
          <w:lang w:val="fr-FR"/>
        </w:rPr>
        <w:t>veuillez préciser</w:t>
      </w:r>
      <w:r w:rsidR="00911EF7" w:rsidRPr="00EE7496">
        <w:rPr>
          <w:lang w:val="fr-FR"/>
        </w:rPr>
        <w:t>)</w:t>
      </w:r>
    </w:p>
    <w:p w14:paraId="797CF564" w14:textId="2EFCBBF0" w:rsidR="003327B4" w:rsidRPr="00EE7496" w:rsidRDefault="002B2C9F" w:rsidP="00277A1D">
      <w:pPr>
        <w:pStyle w:val="ListParagraph"/>
        <w:numPr>
          <w:ilvl w:val="2"/>
          <w:numId w:val="32"/>
        </w:numPr>
        <w:rPr>
          <w:lang w:val="fr-FR"/>
        </w:rPr>
      </w:pPr>
      <w:r w:rsidRPr="00EE7496">
        <w:rPr>
          <w:lang w:val="fr-FR"/>
        </w:rPr>
        <w:t>TRANSPORT MARITIME</w:t>
      </w:r>
    </w:p>
    <w:p w14:paraId="561CF10F" w14:textId="40D91B80" w:rsidR="001C309A" w:rsidRPr="00EE7496" w:rsidRDefault="002B2C9F" w:rsidP="00911EF7">
      <w:pPr>
        <w:pStyle w:val="ListParagraph"/>
        <w:numPr>
          <w:ilvl w:val="3"/>
          <w:numId w:val="32"/>
        </w:numPr>
        <w:rPr>
          <w:strike/>
          <w:lang w:val="fr-FR"/>
        </w:rPr>
      </w:pPr>
      <w:r w:rsidRPr="00EE7496">
        <w:rPr>
          <w:lang w:val="fr-FR"/>
        </w:rPr>
        <w:t xml:space="preserve">Gestion de la pollution </w:t>
      </w:r>
      <w:r w:rsidR="00ED7D55" w:rsidRPr="00EE7496">
        <w:rPr>
          <w:lang w:val="fr-FR"/>
        </w:rPr>
        <w:t>causée par les navires et/ou gestion des déchets portuaires</w:t>
      </w:r>
      <w:r w:rsidR="00911EF7" w:rsidRPr="00EE7496">
        <w:rPr>
          <w:lang w:val="fr-FR"/>
        </w:rPr>
        <w:t xml:space="preserve"> </w:t>
      </w:r>
    </w:p>
    <w:p w14:paraId="05F58F15" w14:textId="788ACB8E" w:rsidR="00911EF7" w:rsidRPr="00EE7496" w:rsidRDefault="00751B91" w:rsidP="00911EF7">
      <w:pPr>
        <w:pStyle w:val="ListParagraph"/>
        <w:numPr>
          <w:ilvl w:val="3"/>
          <w:numId w:val="32"/>
        </w:numPr>
        <w:rPr>
          <w:strike/>
          <w:lang w:val="fr-FR"/>
        </w:rPr>
      </w:pPr>
      <w:r w:rsidRPr="00EE7496">
        <w:rPr>
          <w:lang w:val="fr-FR"/>
        </w:rPr>
        <w:t xml:space="preserve">Réduction de </w:t>
      </w:r>
      <w:r w:rsidR="00957010" w:rsidRPr="00EE7496">
        <w:rPr>
          <w:lang w:val="fr-FR"/>
        </w:rPr>
        <w:t xml:space="preserve">l’introduction d’espèces </w:t>
      </w:r>
      <w:r w:rsidR="00F02647" w:rsidRPr="00EE7496">
        <w:rPr>
          <w:lang w:val="fr-FR"/>
        </w:rPr>
        <w:t xml:space="preserve">aquatiques </w:t>
      </w:r>
      <w:r w:rsidR="00911EF7" w:rsidRPr="00EE7496">
        <w:rPr>
          <w:lang w:val="fr-FR"/>
        </w:rPr>
        <w:t>i</w:t>
      </w:r>
      <w:r w:rsidR="001C309A" w:rsidRPr="00EE7496">
        <w:rPr>
          <w:lang w:val="fr-FR"/>
        </w:rPr>
        <w:t>nvasive</w:t>
      </w:r>
      <w:r w:rsidR="00F02647" w:rsidRPr="00EE7496">
        <w:rPr>
          <w:lang w:val="fr-FR"/>
        </w:rPr>
        <w:t>s</w:t>
      </w:r>
    </w:p>
    <w:p w14:paraId="00F8BDF2" w14:textId="77777777" w:rsidR="00F02647" w:rsidRPr="00EE7496" w:rsidRDefault="00F02647" w:rsidP="00F02647">
      <w:pPr>
        <w:pStyle w:val="ListParagraph"/>
        <w:numPr>
          <w:ilvl w:val="3"/>
          <w:numId w:val="32"/>
        </w:numPr>
        <w:rPr>
          <w:lang w:val="fr-FR"/>
        </w:rPr>
      </w:pPr>
      <w:r w:rsidRPr="00EE7496">
        <w:rPr>
          <w:lang w:val="fr-FR"/>
        </w:rPr>
        <w:t>Autre (veuillez préciser)</w:t>
      </w:r>
    </w:p>
    <w:p w14:paraId="76ACB1E7" w14:textId="4A812D17" w:rsidR="00277A1D" w:rsidRPr="00EE7496" w:rsidRDefault="004B29AC" w:rsidP="00277A1D">
      <w:pPr>
        <w:pStyle w:val="ListParagraph"/>
        <w:numPr>
          <w:ilvl w:val="2"/>
          <w:numId w:val="32"/>
        </w:numPr>
        <w:rPr>
          <w:lang w:val="fr-FR"/>
        </w:rPr>
      </w:pPr>
      <w:r w:rsidRPr="00EE7496">
        <w:rPr>
          <w:lang w:val="fr-FR"/>
        </w:rPr>
        <w:t>AUTRES POLLUANTS</w:t>
      </w:r>
      <w:r w:rsidR="00911EF7" w:rsidRPr="00EE7496">
        <w:rPr>
          <w:lang w:val="fr-FR"/>
        </w:rPr>
        <w:t xml:space="preserve"> (</w:t>
      </w:r>
      <w:r w:rsidRPr="00EE7496">
        <w:rPr>
          <w:lang w:val="fr-FR"/>
        </w:rPr>
        <w:t>veuillez préciser</w:t>
      </w:r>
      <w:r w:rsidR="00911EF7" w:rsidRPr="00EE7496">
        <w:rPr>
          <w:lang w:val="fr-FR"/>
        </w:rPr>
        <w:t>)</w:t>
      </w:r>
    </w:p>
    <w:p w14:paraId="6936602E" w14:textId="1D6D9AFF" w:rsidR="00911EF7" w:rsidRPr="00EE7496" w:rsidRDefault="00EF7E50" w:rsidP="00911EF7">
      <w:pPr>
        <w:pStyle w:val="ListParagraph"/>
        <w:numPr>
          <w:ilvl w:val="3"/>
          <w:numId w:val="32"/>
        </w:numPr>
        <w:rPr>
          <w:lang w:val="fr-FR"/>
        </w:rPr>
      </w:pPr>
      <w:r w:rsidRPr="00EE7496">
        <w:rPr>
          <w:lang w:val="fr-FR"/>
        </w:rPr>
        <w:t>Gestion intégrée des nuisibles</w:t>
      </w:r>
      <w:r w:rsidR="00911EF7" w:rsidRPr="00EE7496">
        <w:rPr>
          <w:lang w:val="fr-FR"/>
        </w:rPr>
        <w:t xml:space="preserve"> </w:t>
      </w:r>
    </w:p>
    <w:p w14:paraId="6614A8BD" w14:textId="30F6FCB6" w:rsidR="00911EF7" w:rsidRPr="00EE7496" w:rsidRDefault="00C8056C" w:rsidP="00911EF7">
      <w:pPr>
        <w:pStyle w:val="ListParagraph"/>
        <w:numPr>
          <w:ilvl w:val="3"/>
          <w:numId w:val="32"/>
        </w:numPr>
        <w:rPr>
          <w:lang w:val="fr-FR"/>
        </w:rPr>
      </w:pPr>
      <w:proofErr w:type="spellStart"/>
      <w:r w:rsidRPr="00EE7496">
        <w:rPr>
          <w:lang w:val="fr-FR"/>
        </w:rPr>
        <w:t>Pré-traitement</w:t>
      </w:r>
      <w:proofErr w:type="spellEnd"/>
      <w:r w:rsidRPr="00EE7496">
        <w:rPr>
          <w:lang w:val="fr-FR"/>
        </w:rPr>
        <w:t xml:space="preserve"> des effluents industriels</w:t>
      </w:r>
      <w:r w:rsidR="00911EF7" w:rsidRPr="00EE7496">
        <w:rPr>
          <w:lang w:val="fr-FR"/>
        </w:rPr>
        <w:t xml:space="preserve"> </w:t>
      </w:r>
    </w:p>
    <w:p w14:paraId="419A474E" w14:textId="39907C1C" w:rsidR="00911EF7" w:rsidRPr="00EE7496" w:rsidRDefault="00C8056C" w:rsidP="00911EF7">
      <w:pPr>
        <w:pStyle w:val="ListParagraph"/>
        <w:numPr>
          <w:ilvl w:val="3"/>
          <w:numId w:val="32"/>
        </w:numPr>
        <w:rPr>
          <w:lang w:val="fr-FR"/>
        </w:rPr>
      </w:pPr>
      <w:r w:rsidRPr="00EE7496">
        <w:rPr>
          <w:lang w:val="fr-FR"/>
        </w:rPr>
        <w:t>Production plus propre</w:t>
      </w:r>
      <w:r w:rsidR="00911EF7" w:rsidRPr="00EE7496">
        <w:rPr>
          <w:lang w:val="fr-FR"/>
        </w:rPr>
        <w:t xml:space="preserve"> </w:t>
      </w:r>
    </w:p>
    <w:p w14:paraId="619B8C02" w14:textId="77777777" w:rsidR="00F02647" w:rsidRPr="00EE7496" w:rsidRDefault="00F02647" w:rsidP="00F02647">
      <w:pPr>
        <w:pStyle w:val="ListParagraph"/>
        <w:numPr>
          <w:ilvl w:val="3"/>
          <w:numId w:val="32"/>
        </w:numPr>
        <w:rPr>
          <w:lang w:val="fr-FR"/>
        </w:rPr>
      </w:pPr>
      <w:r w:rsidRPr="00EE7496">
        <w:rPr>
          <w:lang w:val="fr-FR"/>
        </w:rPr>
        <w:t>Autre (veuillez préciser)</w:t>
      </w:r>
    </w:p>
    <w:p w14:paraId="157840D5" w14:textId="59CA7F59" w:rsidR="00911EF7" w:rsidRPr="00EE7496" w:rsidRDefault="00911EF7" w:rsidP="00911EF7">
      <w:pPr>
        <w:pStyle w:val="ListParagraph"/>
        <w:numPr>
          <w:ilvl w:val="1"/>
          <w:numId w:val="32"/>
        </w:numPr>
        <w:rPr>
          <w:lang w:val="fr-FR"/>
        </w:rPr>
      </w:pPr>
      <w:r w:rsidRPr="00EE7496">
        <w:rPr>
          <w:lang w:val="fr-FR"/>
        </w:rPr>
        <w:t>Quantification (</w:t>
      </w:r>
      <w:r w:rsidR="00C8056C" w:rsidRPr="00EE7496">
        <w:rPr>
          <w:lang w:val="fr-FR"/>
        </w:rPr>
        <w:t>facultatif</w:t>
      </w:r>
      <w:r w:rsidRPr="00EE7496">
        <w:rPr>
          <w:lang w:val="fr-FR"/>
        </w:rPr>
        <w:t>)</w:t>
      </w:r>
    </w:p>
    <w:p w14:paraId="415BDEC8" w14:textId="77777777" w:rsidR="00911EF7" w:rsidRPr="00EE7496" w:rsidRDefault="00911EF7" w:rsidP="00911EF7">
      <w:pPr>
        <w:pStyle w:val="ListParagraph"/>
        <w:ind w:left="1440"/>
        <w:rPr>
          <w:lang w:val="fr-FR"/>
        </w:rPr>
      </w:pPr>
    </w:p>
    <w:p w14:paraId="61BE7D7D" w14:textId="10CE9E90" w:rsidR="00FE58EC" w:rsidRPr="00EE7496" w:rsidRDefault="00FE58EC" w:rsidP="00FE58EC">
      <w:pPr>
        <w:pStyle w:val="ListParagraph"/>
        <w:numPr>
          <w:ilvl w:val="0"/>
          <w:numId w:val="32"/>
        </w:numPr>
        <w:rPr>
          <w:b/>
          <w:lang w:val="fr-FR"/>
        </w:rPr>
      </w:pPr>
      <w:r w:rsidRPr="00EE7496">
        <w:rPr>
          <w:b/>
          <w:lang w:val="fr-FR"/>
        </w:rPr>
        <w:t>14.2   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w:t>
      </w:r>
      <w:r w:rsidR="00A25727" w:rsidRPr="00EE7496">
        <w:rPr>
          <w:b/>
          <w:lang w:val="fr-FR"/>
        </w:rPr>
        <w:t>é</w:t>
      </w:r>
      <w:r w:rsidRPr="00EE7496">
        <w:rPr>
          <w:b/>
          <w:lang w:val="fr-FR"/>
        </w:rPr>
        <w:t>ans</w:t>
      </w:r>
    </w:p>
    <w:p w14:paraId="36B7AAE1" w14:textId="77C0E886" w:rsidR="00A76FA6" w:rsidRPr="00EE7496" w:rsidRDefault="00DB6886" w:rsidP="00A76FA6">
      <w:pPr>
        <w:pStyle w:val="ListParagraph"/>
        <w:numPr>
          <w:ilvl w:val="1"/>
          <w:numId w:val="32"/>
        </w:numPr>
        <w:rPr>
          <w:lang w:val="fr-FR"/>
        </w:rPr>
      </w:pPr>
      <w:r w:rsidRPr="00EE7496">
        <w:rPr>
          <w:lang w:val="fr-FR"/>
        </w:rPr>
        <w:t>TYP</w:t>
      </w:r>
      <w:r w:rsidR="00A76FA6" w:rsidRPr="00EE7496">
        <w:rPr>
          <w:lang w:val="fr-FR"/>
        </w:rPr>
        <w:t xml:space="preserve">E </w:t>
      </w:r>
      <w:r w:rsidR="00A25727" w:rsidRPr="00EE7496">
        <w:rPr>
          <w:lang w:val="fr-FR"/>
        </w:rPr>
        <w:t>D’ENGAGEMENT</w:t>
      </w:r>
      <w:r w:rsidR="00A76FA6" w:rsidRPr="00EE7496">
        <w:rPr>
          <w:lang w:val="fr-FR"/>
        </w:rPr>
        <w:t xml:space="preserve"> </w:t>
      </w:r>
    </w:p>
    <w:p w14:paraId="767EABFC" w14:textId="403DFD7D" w:rsidR="00DB6886" w:rsidRPr="00EE7496" w:rsidRDefault="00A44FAB" w:rsidP="00DB6886">
      <w:pPr>
        <w:pStyle w:val="ListParagraph"/>
        <w:numPr>
          <w:ilvl w:val="2"/>
          <w:numId w:val="32"/>
        </w:numPr>
        <w:rPr>
          <w:lang w:val="fr-FR"/>
        </w:rPr>
      </w:pPr>
      <w:r w:rsidRPr="00EE7496">
        <w:rPr>
          <w:lang w:val="fr-FR"/>
        </w:rPr>
        <w:t xml:space="preserve">Zones marines gérées localement ou </w:t>
      </w:r>
      <w:r w:rsidR="00856F04" w:rsidRPr="00EE7496">
        <w:rPr>
          <w:lang w:val="fr-FR"/>
        </w:rPr>
        <w:t>au niveau communautaire</w:t>
      </w:r>
    </w:p>
    <w:p w14:paraId="3514A566" w14:textId="1328F077" w:rsidR="003327B4" w:rsidRPr="00EE7496" w:rsidRDefault="00A44FAB" w:rsidP="00277A1D">
      <w:pPr>
        <w:pStyle w:val="ListParagraph"/>
        <w:numPr>
          <w:ilvl w:val="2"/>
          <w:numId w:val="32"/>
        </w:numPr>
        <w:rPr>
          <w:lang w:val="fr-FR"/>
        </w:rPr>
      </w:pPr>
      <w:r w:rsidRPr="00EE7496">
        <w:rPr>
          <w:lang w:val="fr-FR"/>
        </w:rPr>
        <w:t>Gestion intégrée des zones côtières</w:t>
      </w:r>
    </w:p>
    <w:p w14:paraId="7419F878" w14:textId="0C2D2802" w:rsidR="003327B4" w:rsidRPr="00EE7496" w:rsidRDefault="000D0F89" w:rsidP="00277A1D">
      <w:pPr>
        <w:pStyle w:val="ListParagraph"/>
        <w:numPr>
          <w:ilvl w:val="2"/>
          <w:numId w:val="32"/>
        </w:numPr>
        <w:rPr>
          <w:lang w:val="fr-FR"/>
        </w:rPr>
      </w:pPr>
      <w:r w:rsidRPr="00EE7496">
        <w:rPr>
          <w:lang w:val="fr-FR"/>
        </w:rPr>
        <w:t xml:space="preserve">Planification de l’espace </w:t>
      </w:r>
      <w:r w:rsidR="00583811" w:rsidRPr="00EE7496">
        <w:rPr>
          <w:lang w:val="fr-FR"/>
        </w:rPr>
        <w:t>marin</w:t>
      </w:r>
    </w:p>
    <w:p w14:paraId="235DF933" w14:textId="589453AE" w:rsidR="003327B4" w:rsidRPr="00EE7496" w:rsidRDefault="00583811" w:rsidP="00277A1D">
      <w:pPr>
        <w:pStyle w:val="ListParagraph"/>
        <w:numPr>
          <w:ilvl w:val="2"/>
          <w:numId w:val="32"/>
        </w:numPr>
        <w:rPr>
          <w:lang w:val="fr-FR"/>
        </w:rPr>
      </w:pPr>
      <w:r w:rsidRPr="00EE7496">
        <w:rPr>
          <w:lang w:val="fr-FR"/>
        </w:rPr>
        <w:t>Approche du grand écosystème marin</w:t>
      </w:r>
    </w:p>
    <w:p w14:paraId="0C25DC3D" w14:textId="3A3CA6F9" w:rsidR="006D5426" w:rsidRPr="00EE7496" w:rsidRDefault="00DB6886" w:rsidP="006D5426">
      <w:pPr>
        <w:pStyle w:val="ListParagraph"/>
        <w:numPr>
          <w:ilvl w:val="2"/>
          <w:numId w:val="32"/>
        </w:numPr>
        <w:rPr>
          <w:lang w:val="fr-FR"/>
        </w:rPr>
      </w:pPr>
      <w:r w:rsidRPr="00EE7496">
        <w:rPr>
          <w:lang w:val="fr-FR"/>
        </w:rPr>
        <w:t>Adaptation</w:t>
      </w:r>
      <w:r w:rsidR="00583811" w:rsidRPr="00EE7496">
        <w:rPr>
          <w:lang w:val="fr-FR"/>
        </w:rPr>
        <w:t xml:space="preserve"> écosystémique</w:t>
      </w:r>
    </w:p>
    <w:p w14:paraId="54E12CD6" w14:textId="3661323A" w:rsidR="002F1D87" w:rsidRPr="00EE7496" w:rsidRDefault="006D5426" w:rsidP="00B878E4">
      <w:pPr>
        <w:pStyle w:val="ListParagraph"/>
        <w:numPr>
          <w:ilvl w:val="2"/>
          <w:numId w:val="32"/>
        </w:numPr>
        <w:rPr>
          <w:strike/>
          <w:lang w:val="fr-FR"/>
        </w:rPr>
      </w:pPr>
      <w:r w:rsidRPr="00EE7496">
        <w:rPr>
          <w:lang w:val="fr-FR"/>
        </w:rPr>
        <w:t>Autre (veuillez préciser)</w:t>
      </w:r>
      <w:r w:rsidR="00DB6886" w:rsidRPr="00EE7496">
        <w:rPr>
          <w:lang w:val="fr-FR"/>
        </w:rPr>
        <w:t>)</w:t>
      </w:r>
    </w:p>
    <w:p w14:paraId="4A245692" w14:textId="69B532BD" w:rsidR="00911EF7" w:rsidRPr="00EE7496" w:rsidRDefault="00911EF7" w:rsidP="00911EF7">
      <w:pPr>
        <w:pStyle w:val="ListParagraph"/>
        <w:numPr>
          <w:ilvl w:val="1"/>
          <w:numId w:val="32"/>
        </w:numPr>
        <w:rPr>
          <w:strike/>
          <w:lang w:val="fr-FR"/>
        </w:rPr>
      </w:pPr>
      <w:r w:rsidRPr="00EE7496">
        <w:rPr>
          <w:lang w:val="fr-FR"/>
        </w:rPr>
        <w:t>Quantification (</w:t>
      </w:r>
      <w:r w:rsidR="00A25727" w:rsidRPr="00EE7496">
        <w:rPr>
          <w:lang w:val="fr-FR"/>
        </w:rPr>
        <w:t>facultatif</w:t>
      </w:r>
      <w:r w:rsidRPr="00EE7496">
        <w:rPr>
          <w:lang w:val="fr-FR"/>
        </w:rPr>
        <w:t>)</w:t>
      </w:r>
    </w:p>
    <w:p w14:paraId="4406F570" w14:textId="290C1F66" w:rsidR="003327B4" w:rsidRPr="00EE7496" w:rsidRDefault="003327B4" w:rsidP="002F1D87">
      <w:pPr>
        <w:pStyle w:val="ListParagraph"/>
        <w:ind w:left="2160"/>
        <w:rPr>
          <w:lang w:val="fr-FR"/>
        </w:rPr>
      </w:pPr>
    </w:p>
    <w:p w14:paraId="181A2CFA" w14:textId="019EA2E6" w:rsidR="0053417A" w:rsidRPr="00EE7496" w:rsidRDefault="0053417A" w:rsidP="0053417A">
      <w:pPr>
        <w:pStyle w:val="ListParagraph"/>
        <w:numPr>
          <w:ilvl w:val="0"/>
          <w:numId w:val="32"/>
        </w:numPr>
        <w:rPr>
          <w:b/>
          <w:lang w:val="fr-FR"/>
        </w:rPr>
      </w:pPr>
      <w:r w:rsidRPr="00EE7496">
        <w:rPr>
          <w:b/>
          <w:lang w:val="fr-FR"/>
        </w:rPr>
        <w:t>14.3   Réduire au maximum l’acidification des océans et lutter contre ses effets, notamment en renforçant la coopération scientifique à tous les niveaux</w:t>
      </w:r>
    </w:p>
    <w:p w14:paraId="5A02AD7E" w14:textId="27C05218" w:rsidR="003327B4" w:rsidRPr="00EE7496" w:rsidRDefault="003327B4" w:rsidP="00277A1D">
      <w:pPr>
        <w:pStyle w:val="ListParagraph"/>
        <w:numPr>
          <w:ilvl w:val="0"/>
          <w:numId w:val="32"/>
        </w:numPr>
        <w:rPr>
          <w:b/>
          <w:lang w:val="fr-FR"/>
        </w:rPr>
      </w:pPr>
    </w:p>
    <w:p w14:paraId="2AEB99BB" w14:textId="77777777" w:rsidR="00AC1B98" w:rsidRPr="00EE7496" w:rsidRDefault="00AC1B98" w:rsidP="00AC1B98">
      <w:pPr>
        <w:pStyle w:val="ListParagraph"/>
        <w:numPr>
          <w:ilvl w:val="1"/>
          <w:numId w:val="32"/>
        </w:numPr>
        <w:rPr>
          <w:lang w:val="fr-FR"/>
        </w:rPr>
      </w:pPr>
      <w:r w:rsidRPr="00EE7496">
        <w:rPr>
          <w:lang w:val="fr-FR"/>
        </w:rPr>
        <w:t xml:space="preserve">TYPE D’ENGAGEMENT </w:t>
      </w:r>
    </w:p>
    <w:p w14:paraId="7AE69034" w14:textId="13809BBB" w:rsidR="003327B4" w:rsidRPr="00EE7496" w:rsidRDefault="00D920E3" w:rsidP="00277A1D">
      <w:pPr>
        <w:pStyle w:val="ListParagraph"/>
        <w:numPr>
          <w:ilvl w:val="2"/>
          <w:numId w:val="32"/>
        </w:numPr>
        <w:rPr>
          <w:lang w:val="fr-FR"/>
        </w:rPr>
      </w:pPr>
      <w:r w:rsidRPr="00EE7496">
        <w:rPr>
          <w:lang w:val="fr-FR"/>
        </w:rPr>
        <w:t>Puits de carbone côtiers/carbone bleu</w:t>
      </w:r>
    </w:p>
    <w:p w14:paraId="7F26225F" w14:textId="222F6831" w:rsidR="003B0382" w:rsidRPr="00EE7496" w:rsidRDefault="00D920E3" w:rsidP="003B0382">
      <w:pPr>
        <w:pStyle w:val="ListParagraph"/>
        <w:numPr>
          <w:ilvl w:val="2"/>
          <w:numId w:val="32"/>
        </w:numPr>
        <w:rPr>
          <w:lang w:val="fr-FR"/>
        </w:rPr>
      </w:pPr>
      <w:r w:rsidRPr="00EE7496">
        <w:rPr>
          <w:lang w:val="fr-FR"/>
        </w:rPr>
        <w:t>Puits de carbone terrestres</w:t>
      </w:r>
    </w:p>
    <w:p w14:paraId="7A3704FC" w14:textId="29683950" w:rsidR="003327B4" w:rsidRPr="00EE7496" w:rsidRDefault="00D920E3" w:rsidP="00277A1D">
      <w:pPr>
        <w:pStyle w:val="ListParagraph"/>
        <w:numPr>
          <w:ilvl w:val="2"/>
          <w:numId w:val="32"/>
        </w:numPr>
        <w:rPr>
          <w:lang w:val="fr-FR"/>
        </w:rPr>
      </w:pPr>
      <w:r w:rsidRPr="00EE7496">
        <w:rPr>
          <w:lang w:val="fr-FR"/>
        </w:rPr>
        <w:t xml:space="preserve">Captage et </w:t>
      </w:r>
      <w:r w:rsidR="00F04BE6" w:rsidRPr="00EE7496">
        <w:rPr>
          <w:lang w:val="fr-FR"/>
        </w:rPr>
        <w:t>séquestration</w:t>
      </w:r>
      <w:r w:rsidRPr="00EE7496">
        <w:rPr>
          <w:lang w:val="fr-FR"/>
        </w:rPr>
        <w:t xml:space="preserve"> du carbone</w:t>
      </w:r>
    </w:p>
    <w:p w14:paraId="7573BDAD" w14:textId="42436C3E" w:rsidR="003B0382" w:rsidRPr="00EE7496" w:rsidRDefault="00F04BE6" w:rsidP="00277A1D">
      <w:pPr>
        <w:pStyle w:val="ListParagraph"/>
        <w:numPr>
          <w:ilvl w:val="2"/>
          <w:numId w:val="32"/>
        </w:numPr>
        <w:rPr>
          <w:lang w:val="fr-FR"/>
        </w:rPr>
      </w:pPr>
      <w:r w:rsidRPr="00EE7496">
        <w:rPr>
          <w:lang w:val="fr-FR"/>
        </w:rPr>
        <w:t xml:space="preserve">Réduction des émissions de </w:t>
      </w:r>
      <w:r w:rsidR="003B0382" w:rsidRPr="00EE7496">
        <w:rPr>
          <w:lang w:val="fr-FR"/>
        </w:rPr>
        <w:t>CO</w:t>
      </w:r>
      <w:r w:rsidR="003B0382" w:rsidRPr="00EE7496">
        <w:rPr>
          <w:vertAlign w:val="subscript"/>
          <w:lang w:val="fr-FR"/>
        </w:rPr>
        <w:t xml:space="preserve">2 </w:t>
      </w:r>
      <w:r w:rsidR="003B0382" w:rsidRPr="00EE7496">
        <w:rPr>
          <w:lang w:val="fr-FR"/>
        </w:rPr>
        <w:t>(</w:t>
      </w:r>
      <w:r w:rsidRPr="00EE7496">
        <w:rPr>
          <w:lang w:val="fr-FR"/>
        </w:rPr>
        <w:t>rendement énergétique</w:t>
      </w:r>
      <w:r w:rsidR="003B0382" w:rsidRPr="00EE7496">
        <w:rPr>
          <w:lang w:val="fr-FR"/>
        </w:rPr>
        <w:t xml:space="preserve">, </w:t>
      </w:r>
      <w:r w:rsidRPr="00EE7496">
        <w:rPr>
          <w:lang w:val="fr-FR"/>
        </w:rPr>
        <w:t>énergies renouvelables</w:t>
      </w:r>
      <w:r w:rsidR="003B0382" w:rsidRPr="00EE7496">
        <w:rPr>
          <w:lang w:val="fr-FR"/>
        </w:rPr>
        <w:t>, etc.)</w:t>
      </w:r>
    </w:p>
    <w:p w14:paraId="2BC73F8B" w14:textId="481B96B1" w:rsidR="003327B4" w:rsidRPr="00EE7496" w:rsidRDefault="003B0382" w:rsidP="00277A1D">
      <w:pPr>
        <w:pStyle w:val="ListParagraph"/>
        <w:numPr>
          <w:ilvl w:val="2"/>
          <w:numId w:val="32"/>
        </w:numPr>
        <w:rPr>
          <w:lang w:val="fr-FR"/>
        </w:rPr>
      </w:pPr>
      <w:r w:rsidRPr="00EE7496">
        <w:rPr>
          <w:lang w:val="fr-FR"/>
        </w:rPr>
        <w:t>A</w:t>
      </w:r>
      <w:r w:rsidR="00493263" w:rsidRPr="00EE7496">
        <w:rPr>
          <w:lang w:val="fr-FR"/>
        </w:rPr>
        <w:t xml:space="preserve">daptation </w:t>
      </w:r>
      <w:r w:rsidR="00DC2FAC" w:rsidRPr="00EE7496">
        <w:rPr>
          <w:lang w:val="fr-FR"/>
        </w:rPr>
        <w:t xml:space="preserve">à </w:t>
      </w:r>
      <w:r w:rsidR="00C659FA" w:rsidRPr="00EE7496">
        <w:rPr>
          <w:lang w:val="fr-FR"/>
        </w:rPr>
        <w:t>des</w:t>
      </w:r>
      <w:r w:rsidR="00DC2FAC" w:rsidRPr="00EE7496">
        <w:rPr>
          <w:lang w:val="fr-FR"/>
        </w:rPr>
        <w:t xml:space="preserve"> </w:t>
      </w:r>
      <w:r w:rsidR="00C659FA" w:rsidRPr="00EE7496">
        <w:rPr>
          <w:lang w:val="fr-FR"/>
        </w:rPr>
        <w:t xml:space="preserve">océans </w:t>
      </w:r>
      <w:r w:rsidR="00DC2FAC" w:rsidRPr="00EE7496">
        <w:rPr>
          <w:lang w:val="fr-FR"/>
        </w:rPr>
        <w:t>plus acide</w:t>
      </w:r>
      <w:r w:rsidR="00C659FA" w:rsidRPr="00EE7496">
        <w:rPr>
          <w:lang w:val="fr-FR"/>
        </w:rPr>
        <w:t>s</w:t>
      </w:r>
    </w:p>
    <w:p w14:paraId="6D6493E1" w14:textId="4E4789DC" w:rsidR="00F36714" w:rsidRPr="00EE7496" w:rsidRDefault="00BE2B7D" w:rsidP="00F36714">
      <w:pPr>
        <w:pStyle w:val="ListParagraph"/>
        <w:numPr>
          <w:ilvl w:val="2"/>
          <w:numId w:val="32"/>
        </w:numPr>
        <w:rPr>
          <w:lang w:val="fr-FR"/>
        </w:rPr>
      </w:pPr>
      <w:r w:rsidRPr="00EE7496">
        <w:rPr>
          <w:lang w:val="fr-FR"/>
        </w:rPr>
        <w:t xml:space="preserve">Recherche et </w:t>
      </w:r>
      <w:r w:rsidR="00C659FA" w:rsidRPr="00EE7496">
        <w:rPr>
          <w:lang w:val="fr-FR"/>
        </w:rPr>
        <w:t>coopération</w:t>
      </w:r>
      <w:r w:rsidRPr="00EE7496">
        <w:rPr>
          <w:lang w:val="fr-FR"/>
        </w:rPr>
        <w:t xml:space="preserve"> scientifique pour combler les lacunes </w:t>
      </w:r>
      <w:r w:rsidR="00C659FA" w:rsidRPr="00EE7496">
        <w:rPr>
          <w:lang w:val="fr-FR"/>
        </w:rPr>
        <w:t>des</w:t>
      </w:r>
      <w:r w:rsidRPr="00EE7496">
        <w:rPr>
          <w:lang w:val="fr-FR"/>
        </w:rPr>
        <w:t xml:space="preserve"> connaissance</w:t>
      </w:r>
      <w:r w:rsidR="00C659FA" w:rsidRPr="00EE7496">
        <w:rPr>
          <w:lang w:val="fr-FR"/>
        </w:rPr>
        <w:t>s</w:t>
      </w:r>
      <w:r w:rsidRPr="00EE7496">
        <w:rPr>
          <w:lang w:val="fr-FR"/>
        </w:rPr>
        <w:t xml:space="preserve"> sur l’acidification </w:t>
      </w:r>
      <w:r w:rsidR="00C659FA" w:rsidRPr="00EE7496">
        <w:rPr>
          <w:lang w:val="fr-FR"/>
        </w:rPr>
        <w:t>des océans</w:t>
      </w:r>
    </w:p>
    <w:p w14:paraId="7BBFC00A" w14:textId="77777777" w:rsidR="00AC1B98" w:rsidRPr="00EE7496" w:rsidRDefault="00AC1B98" w:rsidP="00AC1B98">
      <w:pPr>
        <w:pStyle w:val="ListParagraph"/>
        <w:numPr>
          <w:ilvl w:val="2"/>
          <w:numId w:val="32"/>
        </w:numPr>
        <w:rPr>
          <w:strike/>
          <w:lang w:val="fr-FR"/>
        </w:rPr>
      </w:pPr>
      <w:r w:rsidRPr="00EE7496">
        <w:rPr>
          <w:lang w:val="fr-FR"/>
        </w:rPr>
        <w:t>Autre (veuillez préciser))</w:t>
      </w:r>
    </w:p>
    <w:p w14:paraId="6EC6A86A" w14:textId="0EC43B7F" w:rsidR="00C32C7B" w:rsidRPr="00EE7496" w:rsidRDefault="003B0382" w:rsidP="00C32C7B">
      <w:pPr>
        <w:pStyle w:val="ListParagraph"/>
        <w:numPr>
          <w:ilvl w:val="1"/>
          <w:numId w:val="32"/>
        </w:numPr>
        <w:rPr>
          <w:strike/>
          <w:lang w:val="fr-FR"/>
        </w:rPr>
      </w:pPr>
      <w:r w:rsidRPr="00EE7496">
        <w:rPr>
          <w:lang w:val="fr-FR"/>
        </w:rPr>
        <w:t>Quantification (</w:t>
      </w:r>
      <w:r w:rsidR="00AC1B98" w:rsidRPr="00EE7496">
        <w:rPr>
          <w:lang w:val="fr-FR"/>
        </w:rPr>
        <w:t>facultatif</w:t>
      </w:r>
      <w:r w:rsidRPr="00EE7496">
        <w:rPr>
          <w:lang w:val="fr-FR"/>
        </w:rPr>
        <w:t>)</w:t>
      </w:r>
    </w:p>
    <w:p w14:paraId="1A479445" w14:textId="77777777" w:rsidR="00534B79" w:rsidRPr="00EE7496" w:rsidRDefault="00534B79" w:rsidP="00534B79">
      <w:pPr>
        <w:pStyle w:val="ListParagraph"/>
        <w:ind w:left="2160"/>
        <w:rPr>
          <w:lang w:val="fr-FR"/>
        </w:rPr>
      </w:pPr>
    </w:p>
    <w:p w14:paraId="3ACE4BB2" w14:textId="77777777" w:rsidR="0053417A" w:rsidRPr="00EE7496" w:rsidRDefault="0053417A" w:rsidP="0053417A">
      <w:pPr>
        <w:pStyle w:val="ListParagraph"/>
        <w:numPr>
          <w:ilvl w:val="0"/>
          <w:numId w:val="32"/>
        </w:numPr>
        <w:rPr>
          <w:b/>
          <w:lang w:val="fr-FR"/>
        </w:rPr>
      </w:pPr>
      <w:r w:rsidRPr="00EE7496">
        <w:rPr>
          <w:b/>
          <w:lang w:val="fr-FR"/>
        </w:rPr>
        <w:t>14.4   D’ici à 2020, réglementer efficacement la pêche, mettre un terme à la surpêche, à la pêche illicite, non déclarée et non réglementée et aux pratiques de pêche destructrices et exécuter des plans de gestion fondés sur des données scientifiques, l’objectif étant de rétablir les stocks de poissons le plus rapidement possible, au moins à des niveaux permettant d’obtenir un rendement constant maximal compte tenu des caractéristiques biologiques</w:t>
      </w:r>
    </w:p>
    <w:p w14:paraId="2B756544" w14:textId="77777777" w:rsidR="00AC1B98" w:rsidRPr="00EE7496" w:rsidRDefault="00AC1B98" w:rsidP="00AC1B98">
      <w:pPr>
        <w:pStyle w:val="ListParagraph"/>
        <w:numPr>
          <w:ilvl w:val="1"/>
          <w:numId w:val="32"/>
        </w:numPr>
        <w:rPr>
          <w:lang w:val="fr-FR"/>
        </w:rPr>
      </w:pPr>
      <w:r w:rsidRPr="00EE7496">
        <w:rPr>
          <w:lang w:val="fr-FR"/>
        </w:rPr>
        <w:t xml:space="preserve">TYPE D’ENGAGEMENT </w:t>
      </w:r>
    </w:p>
    <w:p w14:paraId="12815664" w14:textId="65AFC83C" w:rsidR="006B6FB5" w:rsidRPr="00EE7496" w:rsidRDefault="004A013C" w:rsidP="00911EF7">
      <w:pPr>
        <w:pStyle w:val="ListParagraph"/>
        <w:numPr>
          <w:ilvl w:val="2"/>
          <w:numId w:val="32"/>
        </w:numPr>
        <w:rPr>
          <w:lang w:val="fr-FR"/>
        </w:rPr>
      </w:pPr>
      <w:r w:rsidRPr="00EE7496">
        <w:rPr>
          <w:lang w:val="fr-FR"/>
        </w:rPr>
        <w:t>Conformité, surveillance et application</w:t>
      </w:r>
    </w:p>
    <w:p w14:paraId="41E21F9B" w14:textId="6ABFF8C0" w:rsidR="006B6FB5" w:rsidRPr="00EE7496" w:rsidRDefault="004A013C" w:rsidP="00F97AE3">
      <w:pPr>
        <w:pStyle w:val="ListParagraph"/>
        <w:numPr>
          <w:ilvl w:val="2"/>
          <w:numId w:val="32"/>
        </w:numPr>
        <w:rPr>
          <w:lang w:val="fr-FR"/>
        </w:rPr>
      </w:pPr>
      <w:r w:rsidRPr="00EE7496">
        <w:rPr>
          <w:lang w:val="fr-FR"/>
        </w:rPr>
        <w:t>Réduction et élimination des pratiques et engins de pêche qui détruisent/dégradent l’habitat</w:t>
      </w:r>
    </w:p>
    <w:p w14:paraId="1FA15252" w14:textId="0E575EDD" w:rsidR="006B6FB5" w:rsidRPr="00EE7496" w:rsidRDefault="003C2713" w:rsidP="00F97AE3">
      <w:pPr>
        <w:pStyle w:val="ListParagraph"/>
        <w:numPr>
          <w:ilvl w:val="2"/>
          <w:numId w:val="32"/>
        </w:numPr>
        <w:rPr>
          <w:lang w:val="fr-FR"/>
        </w:rPr>
      </w:pPr>
      <w:r w:rsidRPr="00EE7496">
        <w:rPr>
          <w:lang w:val="fr-FR"/>
        </w:rPr>
        <w:t xml:space="preserve">Plans de gestion </w:t>
      </w:r>
      <w:r w:rsidR="00125F72" w:rsidRPr="00EE7496">
        <w:rPr>
          <w:lang w:val="fr-FR"/>
        </w:rPr>
        <w:t>scientifique de</w:t>
      </w:r>
      <w:r w:rsidR="00F3690A" w:rsidRPr="00EE7496">
        <w:rPr>
          <w:lang w:val="fr-FR"/>
        </w:rPr>
        <w:t>s</w:t>
      </w:r>
      <w:r w:rsidR="00125F72" w:rsidRPr="00EE7496">
        <w:rPr>
          <w:lang w:val="fr-FR"/>
        </w:rPr>
        <w:t xml:space="preserve"> </w:t>
      </w:r>
      <w:r w:rsidR="00B86A67" w:rsidRPr="00EE7496">
        <w:rPr>
          <w:lang w:val="fr-FR"/>
        </w:rPr>
        <w:t>pêche</w:t>
      </w:r>
      <w:r w:rsidR="00F3690A" w:rsidRPr="00EE7496">
        <w:rPr>
          <w:lang w:val="fr-FR"/>
        </w:rPr>
        <w:t>s</w:t>
      </w:r>
    </w:p>
    <w:p w14:paraId="2F37EFC3" w14:textId="61BC113F" w:rsidR="00B12355" w:rsidRPr="00EE7496" w:rsidRDefault="00F3690A" w:rsidP="00F97AE3">
      <w:pPr>
        <w:pStyle w:val="ListParagraph"/>
        <w:numPr>
          <w:ilvl w:val="2"/>
          <w:numId w:val="32"/>
        </w:numPr>
        <w:rPr>
          <w:lang w:val="fr-FR"/>
        </w:rPr>
      </w:pPr>
      <w:r w:rsidRPr="00EE7496">
        <w:rPr>
          <w:lang w:val="fr-FR"/>
        </w:rPr>
        <w:t xml:space="preserve">Approche </w:t>
      </w:r>
      <w:r w:rsidR="00AE7995" w:rsidRPr="00EE7496">
        <w:rPr>
          <w:lang w:val="fr-FR"/>
        </w:rPr>
        <w:t>éco</w:t>
      </w:r>
      <w:r w:rsidRPr="00EE7496">
        <w:rPr>
          <w:lang w:val="fr-FR"/>
        </w:rPr>
        <w:t>systémique des pêches</w:t>
      </w:r>
      <w:r w:rsidR="00442573" w:rsidRPr="00EE7496">
        <w:rPr>
          <w:lang w:val="fr-FR"/>
        </w:rPr>
        <w:t xml:space="preserve"> (AEP)</w:t>
      </w:r>
    </w:p>
    <w:p w14:paraId="3E818525" w14:textId="22543DA9" w:rsidR="001D6260" w:rsidRPr="00EE7496" w:rsidRDefault="00442573" w:rsidP="00911EF7">
      <w:pPr>
        <w:pStyle w:val="ListParagraph"/>
        <w:numPr>
          <w:ilvl w:val="2"/>
          <w:numId w:val="32"/>
        </w:numPr>
        <w:rPr>
          <w:lang w:val="fr-FR"/>
        </w:rPr>
      </w:pPr>
      <w:r w:rsidRPr="00EE7496">
        <w:rPr>
          <w:lang w:val="fr-FR"/>
        </w:rPr>
        <w:t xml:space="preserve">Réduction des </w:t>
      </w:r>
      <w:r w:rsidR="00C71F4B" w:rsidRPr="00EE7496">
        <w:rPr>
          <w:lang w:val="fr-FR"/>
        </w:rPr>
        <w:t>prises accessoires et des pertes/déchets</w:t>
      </w:r>
      <w:r w:rsidR="00BA215D" w:rsidRPr="00EE7496">
        <w:rPr>
          <w:lang w:val="fr-FR"/>
        </w:rPr>
        <w:t xml:space="preserve"> </w:t>
      </w:r>
      <w:r w:rsidR="00C71F4B" w:rsidRPr="00EE7496">
        <w:rPr>
          <w:lang w:val="fr-FR"/>
        </w:rPr>
        <w:t>des produits de la pêche</w:t>
      </w:r>
    </w:p>
    <w:p w14:paraId="7F46A5C6" w14:textId="4F226535" w:rsidR="00516865" w:rsidRPr="00EE7496" w:rsidRDefault="002775EA" w:rsidP="00911EF7">
      <w:pPr>
        <w:pStyle w:val="ListParagraph"/>
        <w:numPr>
          <w:ilvl w:val="2"/>
          <w:numId w:val="32"/>
        </w:numPr>
        <w:rPr>
          <w:lang w:val="fr-FR"/>
        </w:rPr>
      </w:pPr>
      <w:r w:rsidRPr="00EE7496">
        <w:rPr>
          <w:lang w:val="fr-FR"/>
        </w:rPr>
        <w:t>Eco-étiquetage</w:t>
      </w:r>
      <w:r w:rsidR="00F918BF" w:rsidRPr="00EE7496">
        <w:rPr>
          <w:lang w:val="fr-FR"/>
        </w:rPr>
        <w:t xml:space="preserve">, </w:t>
      </w:r>
      <w:r w:rsidRPr="00EE7496">
        <w:rPr>
          <w:lang w:val="fr-FR"/>
        </w:rPr>
        <w:t>traçabilité</w:t>
      </w:r>
      <w:r w:rsidR="00516865" w:rsidRPr="00EE7496">
        <w:rPr>
          <w:lang w:val="fr-FR"/>
        </w:rPr>
        <w:t xml:space="preserve">, </w:t>
      </w:r>
      <w:r w:rsidR="00F918BF" w:rsidRPr="00EE7496">
        <w:rPr>
          <w:lang w:val="fr-FR"/>
        </w:rPr>
        <w:t xml:space="preserve">programmes </w:t>
      </w:r>
      <w:r w:rsidR="00D30C2C" w:rsidRPr="00EE7496">
        <w:rPr>
          <w:lang w:val="fr-FR"/>
        </w:rPr>
        <w:t>de certification</w:t>
      </w:r>
    </w:p>
    <w:p w14:paraId="16C92D98" w14:textId="3D22F9D3" w:rsidR="00F918BF" w:rsidRPr="00EE7496" w:rsidRDefault="000C03E1" w:rsidP="00F97AE3">
      <w:pPr>
        <w:pStyle w:val="ListParagraph"/>
        <w:numPr>
          <w:ilvl w:val="2"/>
          <w:numId w:val="32"/>
        </w:numPr>
        <w:rPr>
          <w:lang w:val="fr-FR"/>
        </w:rPr>
      </w:pPr>
      <w:r w:rsidRPr="00EE7496">
        <w:rPr>
          <w:lang w:val="fr-FR"/>
        </w:rPr>
        <w:t>Instruments de marché</w:t>
      </w:r>
      <w:r w:rsidR="00516865" w:rsidRPr="00EE7496">
        <w:rPr>
          <w:lang w:val="fr-FR"/>
        </w:rPr>
        <w:t xml:space="preserve"> (</w:t>
      </w:r>
      <w:r w:rsidR="00D63A6E" w:rsidRPr="00EE7496">
        <w:rPr>
          <w:lang w:val="fr-FR"/>
        </w:rPr>
        <w:t>négociations individuelles de quotas</w:t>
      </w:r>
      <w:r w:rsidR="00516865" w:rsidRPr="00EE7496">
        <w:rPr>
          <w:lang w:val="fr-FR"/>
        </w:rPr>
        <w:t xml:space="preserve">, </w:t>
      </w:r>
      <w:r w:rsidR="00D63A6E" w:rsidRPr="00EE7496">
        <w:rPr>
          <w:lang w:val="fr-FR"/>
        </w:rPr>
        <w:t>systèmes de contingentement des jours de pêche</w:t>
      </w:r>
      <w:r w:rsidR="00516865" w:rsidRPr="00EE7496">
        <w:rPr>
          <w:lang w:val="fr-FR"/>
        </w:rPr>
        <w:t>, etc.)</w:t>
      </w:r>
    </w:p>
    <w:p w14:paraId="3AAE5349" w14:textId="25BDC4C2" w:rsidR="003327B4" w:rsidRPr="00EE7496" w:rsidRDefault="00AC1B98" w:rsidP="00F97AE3">
      <w:pPr>
        <w:pStyle w:val="ListParagraph"/>
        <w:numPr>
          <w:ilvl w:val="2"/>
          <w:numId w:val="32"/>
        </w:numPr>
        <w:rPr>
          <w:lang w:val="fr-FR"/>
        </w:rPr>
      </w:pPr>
      <w:r w:rsidRPr="00EE7496">
        <w:rPr>
          <w:lang w:val="fr-FR"/>
        </w:rPr>
        <w:t>Autre (veuillez préciser)</w:t>
      </w:r>
    </w:p>
    <w:p w14:paraId="66BDC54A" w14:textId="38848386" w:rsidR="00C32C7B" w:rsidRPr="00EE7496" w:rsidRDefault="00AC1B98" w:rsidP="00C32C7B">
      <w:pPr>
        <w:pStyle w:val="ListParagraph"/>
        <w:numPr>
          <w:ilvl w:val="1"/>
          <w:numId w:val="32"/>
        </w:numPr>
        <w:rPr>
          <w:strike/>
          <w:lang w:val="fr-FR"/>
        </w:rPr>
      </w:pPr>
      <w:r w:rsidRPr="00EE7496">
        <w:rPr>
          <w:lang w:val="fr-FR"/>
        </w:rPr>
        <w:t>Quantification (facultatif)</w:t>
      </w:r>
    </w:p>
    <w:p w14:paraId="06A00F68" w14:textId="77777777" w:rsidR="0053417A" w:rsidRPr="00EE7496" w:rsidRDefault="0053417A" w:rsidP="0053417A">
      <w:pPr>
        <w:pStyle w:val="ListParagraph"/>
        <w:numPr>
          <w:ilvl w:val="0"/>
          <w:numId w:val="32"/>
        </w:numPr>
        <w:rPr>
          <w:b/>
          <w:lang w:val="fr-FR"/>
        </w:rPr>
      </w:pPr>
      <w:r w:rsidRPr="00EE7496">
        <w:rPr>
          <w:b/>
          <w:lang w:val="fr-FR"/>
        </w:rPr>
        <w:t>14.5   D’ici à 2020, préserver au moins 10 % des zones marines et côtières, conformément au droit national et international et compte tenu des meilleures informations scientifiques disponibles</w:t>
      </w:r>
    </w:p>
    <w:p w14:paraId="51BA9C5F" w14:textId="77777777" w:rsidR="00AC1B98" w:rsidRPr="00EE7496" w:rsidRDefault="00AC1B98" w:rsidP="00AC1B98">
      <w:pPr>
        <w:pStyle w:val="ListParagraph"/>
        <w:numPr>
          <w:ilvl w:val="1"/>
          <w:numId w:val="32"/>
        </w:numPr>
        <w:rPr>
          <w:lang w:val="fr-FR"/>
        </w:rPr>
      </w:pPr>
      <w:r w:rsidRPr="00EE7496">
        <w:rPr>
          <w:lang w:val="fr-FR"/>
        </w:rPr>
        <w:t xml:space="preserve">TYPE D’ENGAGEMENT </w:t>
      </w:r>
    </w:p>
    <w:p w14:paraId="3B51635D" w14:textId="6AE2595A" w:rsidR="003327B4" w:rsidRPr="00EE7496" w:rsidRDefault="00856F04" w:rsidP="00277A1D">
      <w:pPr>
        <w:pStyle w:val="ListParagraph"/>
        <w:numPr>
          <w:ilvl w:val="2"/>
          <w:numId w:val="32"/>
        </w:numPr>
        <w:rPr>
          <w:lang w:val="fr-FR"/>
        </w:rPr>
      </w:pPr>
      <w:r w:rsidRPr="00EE7496">
        <w:rPr>
          <w:lang w:val="fr-FR"/>
        </w:rPr>
        <w:t>Aire</w:t>
      </w:r>
      <w:r w:rsidR="00CE5B1E" w:rsidRPr="00EE7496">
        <w:rPr>
          <w:lang w:val="fr-FR"/>
        </w:rPr>
        <w:t xml:space="preserve"> marine protégée</w:t>
      </w:r>
      <w:r w:rsidR="00E31039" w:rsidRPr="00EE7496">
        <w:rPr>
          <w:lang w:val="fr-FR"/>
        </w:rPr>
        <w:t xml:space="preserve"> (AMP)</w:t>
      </w:r>
      <w:r w:rsidRPr="00EE7496">
        <w:rPr>
          <w:lang w:val="fr-FR"/>
        </w:rPr>
        <w:t xml:space="preserve"> fermée à la pêche</w:t>
      </w:r>
    </w:p>
    <w:p w14:paraId="3C5DC545" w14:textId="23ABC058" w:rsidR="003327B4" w:rsidRPr="00EE7496" w:rsidRDefault="00856F04" w:rsidP="00277A1D">
      <w:pPr>
        <w:pStyle w:val="ListParagraph"/>
        <w:numPr>
          <w:ilvl w:val="2"/>
          <w:numId w:val="32"/>
        </w:numPr>
        <w:rPr>
          <w:lang w:val="fr-FR"/>
        </w:rPr>
      </w:pPr>
      <w:r w:rsidRPr="00EE7496">
        <w:rPr>
          <w:lang w:val="fr-FR"/>
        </w:rPr>
        <w:t>Aire</w:t>
      </w:r>
      <w:r w:rsidR="00FC19D2" w:rsidRPr="00EE7496">
        <w:rPr>
          <w:lang w:val="fr-FR"/>
        </w:rPr>
        <w:t xml:space="preserve"> marine partiellement protégée</w:t>
      </w:r>
    </w:p>
    <w:p w14:paraId="7465C3C7" w14:textId="6F470FC5" w:rsidR="003327B4" w:rsidRPr="00EE7496" w:rsidRDefault="00856F04" w:rsidP="00277A1D">
      <w:pPr>
        <w:pStyle w:val="ListParagraph"/>
        <w:numPr>
          <w:ilvl w:val="2"/>
          <w:numId w:val="32"/>
        </w:numPr>
        <w:rPr>
          <w:lang w:val="fr-FR"/>
        </w:rPr>
      </w:pPr>
      <w:r w:rsidRPr="00EE7496">
        <w:rPr>
          <w:lang w:val="fr-FR"/>
        </w:rPr>
        <w:t>Aire</w:t>
      </w:r>
      <w:r w:rsidR="00FC19D2" w:rsidRPr="00EE7496">
        <w:rPr>
          <w:lang w:val="fr-FR"/>
        </w:rPr>
        <w:t xml:space="preserve"> marine protégée à usage</w:t>
      </w:r>
      <w:r w:rsidRPr="00EE7496">
        <w:rPr>
          <w:lang w:val="fr-FR"/>
        </w:rPr>
        <w:t>s</w:t>
      </w:r>
      <w:r w:rsidR="00FC19D2" w:rsidRPr="00EE7496">
        <w:rPr>
          <w:lang w:val="fr-FR"/>
        </w:rPr>
        <w:t xml:space="preserve"> mul</w:t>
      </w:r>
      <w:r w:rsidR="003327B4" w:rsidRPr="00EE7496">
        <w:rPr>
          <w:lang w:val="fr-FR"/>
        </w:rPr>
        <w:t>tiple</w:t>
      </w:r>
      <w:r w:rsidRPr="00EE7496">
        <w:rPr>
          <w:lang w:val="fr-FR"/>
        </w:rPr>
        <w:t>s</w:t>
      </w:r>
    </w:p>
    <w:p w14:paraId="1CCBF2CE" w14:textId="77777777" w:rsidR="00856F04" w:rsidRPr="00EE7496" w:rsidRDefault="00856F04" w:rsidP="00856F04">
      <w:pPr>
        <w:pStyle w:val="ListParagraph"/>
        <w:numPr>
          <w:ilvl w:val="2"/>
          <w:numId w:val="32"/>
        </w:numPr>
        <w:rPr>
          <w:lang w:val="fr-FR"/>
        </w:rPr>
      </w:pPr>
      <w:r w:rsidRPr="00EE7496">
        <w:rPr>
          <w:lang w:val="fr-FR"/>
        </w:rPr>
        <w:t>Zones marines gérées localement ou au niveau communautaire</w:t>
      </w:r>
    </w:p>
    <w:p w14:paraId="1427FBD5" w14:textId="2CAC3667" w:rsidR="008464CD" w:rsidRPr="00EE7496" w:rsidRDefault="00E31039" w:rsidP="00911EF7">
      <w:pPr>
        <w:pStyle w:val="ListParagraph"/>
        <w:numPr>
          <w:ilvl w:val="2"/>
          <w:numId w:val="32"/>
        </w:numPr>
        <w:rPr>
          <w:lang w:val="fr-FR"/>
        </w:rPr>
      </w:pPr>
      <w:r w:rsidRPr="00EE7496">
        <w:rPr>
          <w:lang w:val="fr-FR"/>
        </w:rPr>
        <w:t>Gestion des AMP</w:t>
      </w:r>
      <w:r w:rsidR="001C3CE6" w:rsidRPr="00EE7496">
        <w:rPr>
          <w:lang w:val="fr-FR"/>
        </w:rPr>
        <w:t xml:space="preserve"> </w:t>
      </w:r>
      <w:r w:rsidRPr="00EE7496">
        <w:rPr>
          <w:lang w:val="fr-FR"/>
        </w:rPr>
        <w:t>et/ou application</w:t>
      </w:r>
    </w:p>
    <w:p w14:paraId="52DA6B5F" w14:textId="29B2993D" w:rsidR="003327B4" w:rsidRPr="00EE7496" w:rsidRDefault="00AC1B98" w:rsidP="00277A1D">
      <w:pPr>
        <w:pStyle w:val="ListParagraph"/>
        <w:numPr>
          <w:ilvl w:val="2"/>
          <w:numId w:val="32"/>
        </w:numPr>
        <w:rPr>
          <w:lang w:val="fr-FR"/>
        </w:rPr>
      </w:pPr>
      <w:r w:rsidRPr="00EE7496">
        <w:rPr>
          <w:lang w:val="fr-FR"/>
        </w:rPr>
        <w:t>Autre (veuillez préciser)</w:t>
      </w:r>
    </w:p>
    <w:p w14:paraId="069F4ED2" w14:textId="4A9A7795" w:rsidR="00C32C7B" w:rsidRPr="00EE7496" w:rsidRDefault="00AC1B98" w:rsidP="00C32C7B">
      <w:pPr>
        <w:pStyle w:val="ListParagraph"/>
        <w:numPr>
          <w:ilvl w:val="1"/>
          <w:numId w:val="32"/>
        </w:numPr>
        <w:rPr>
          <w:strike/>
          <w:lang w:val="fr-FR"/>
        </w:rPr>
      </w:pPr>
      <w:r w:rsidRPr="00EE7496">
        <w:rPr>
          <w:lang w:val="fr-FR"/>
        </w:rPr>
        <w:t>Quantification (facultatif)</w:t>
      </w:r>
    </w:p>
    <w:p w14:paraId="470FEBD7" w14:textId="77777777" w:rsidR="00534B79" w:rsidRPr="00EE7496" w:rsidRDefault="00534B79" w:rsidP="00534B79">
      <w:pPr>
        <w:pStyle w:val="ListParagraph"/>
        <w:ind w:left="2160"/>
        <w:rPr>
          <w:lang w:val="fr-FR"/>
        </w:rPr>
      </w:pPr>
    </w:p>
    <w:p w14:paraId="336E4D86" w14:textId="77777777" w:rsidR="0053417A" w:rsidRPr="00EE7496" w:rsidRDefault="0053417A" w:rsidP="0053417A">
      <w:pPr>
        <w:pStyle w:val="ListParagraph"/>
        <w:numPr>
          <w:ilvl w:val="0"/>
          <w:numId w:val="32"/>
        </w:numPr>
        <w:rPr>
          <w:b/>
          <w:lang w:val="fr-FR"/>
        </w:rPr>
      </w:pPr>
      <w:r w:rsidRPr="00EE7496">
        <w:rPr>
          <w:b/>
          <w:lang w:val="fr-FR"/>
        </w:rPr>
        <w:t xml:space="preserve">14.6   D’ici à 2020, interdire les subventions à la pêche qui contribuent à la surcapacité et à la surpêche, supprimer celles qui favorisent la pêche illicite, non déclarée et non </w:t>
      </w:r>
      <w:r w:rsidRPr="00EE7496">
        <w:rPr>
          <w:b/>
          <w:lang w:val="fr-FR"/>
        </w:rPr>
        <w:lastRenderedPageBreak/>
        <w:t>réglementée et s’abstenir d’en accorder de nouvelles, sachant que l’octroi d’un traitement spécial et différencié efficace et approprié aux pays en développement et aux pays les moins avancés doit faire partie intégrante des négociations sur les subventions à la pêche menées dans le cadre de l’Organisation mondiale du commerce</w:t>
      </w:r>
    </w:p>
    <w:p w14:paraId="7F0DCAF7" w14:textId="77777777" w:rsidR="00AC1B98" w:rsidRPr="00EE7496" w:rsidRDefault="00AC1B98" w:rsidP="00AC1B98">
      <w:pPr>
        <w:pStyle w:val="ListParagraph"/>
        <w:numPr>
          <w:ilvl w:val="1"/>
          <w:numId w:val="32"/>
        </w:numPr>
        <w:rPr>
          <w:lang w:val="fr-FR"/>
        </w:rPr>
      </w:pPr>
      <w:r w:rsidRPr="00EE7496">
        <w:rPr>
          <w:lang w:val="fr-FR"/>
        </w:rPr>
        <w:t xml:space="preserve">TYPE D’ENGAGEMENT </w:t>
      </w:r>
    </w:p>
    <w:p w14:paraId="23DAEB57" w14:textId="78125D08" w:rsidR="003327B4" w:rsidRPr="00EE7496" w:rsidRDefault="008D799F" w:rsidP="00277A1D">
      <w:pPr>
        <w:pStyle w:val="ListParagraph"/>
        <w:numPr>
          <w:ilvl w:val="2"/>
          <w:numId w:val="32"/>
        </w:numPr>
        <w:rPr>
          <w:lang w:val="fr-FR"/>
        </w:rPr>
      </w:pPr>
      <w:r w:rsidRPr="00EE7496">
        <w:rPr>
          <w:lang w:val="fr-FR"/>
        </w:rPr>
        <w:t xml:space="preserve">Suppression ou diminution des </w:t>
      </w:r>
      <w:r w:rsidR="00D950B9" w:rsidRPr="00EE7496">
        <w:rPr>
          <w:lang w:val="fr-FR"/>
        </w:rPr>
        <w:t xml:space="preserve">subventions </w:t>
      </w:r>
      <w:r w:rsidR="00960A85" w:rsidRPr="00EE7496">
        <w:rPr>
          <w:lang w:val="fr-FR"/>
        </w:rPr>
        <w:t>préjudiciables en matière de pêche</w:t>
      </w:r>
    </w:p>
    <w:p w14:paraId="1CA2BFB3" w14:textId="5A24EA2B" w:rsidR="00914005" w:rsidRPr="00EE7496" w:rsidRDefault="00960A85" w:rsidP="00277A1D">
      <w:pPr>
        <w:pStyle w:val="ListParagraph"/>
        <w:numPr>
          <w:ilvl w:val="2"/>
          <w:numId w:val="32"/>
        </w:numPr>
        <w:rPr>
          <w:lang w:val="fr-FR"/>
        </w:rPr>
      </w:pPr>
      <w:r w:rsidRPr="00EE7496">
        <w:rPr>
          <w:lang w:val="fr-FR"/>
        </w:rPr>
        <w:t>Information relative aux subventions préjudiciables</w:t>
      </w:r>
    </w:p>
    <w:p w14:paraId="7023BC97" w14:textId="1878C4DC" w:rsidR="00C32C7B" w:rsidRPr="00EE7496" w:rsidRDefault="00AC1B98" w:rsidP="00C32C7B">
      <w:pPr>
        <w:pStyle w:val="ListParagraph"/>
        <w:numPr>
          <w:ilvl w:val="1"/>
          <w:numId w:val="32"/>
        </w:numPr>
        <w:rPr>
          <w:strike/>
          <w:lang w:val="fr-FR"/>
        </w:rPr>
      </w:pPr>
      <w:r w:rsidRPr="00EE7496">
        <w:rPr>
          <w:lang w:val="fr-FR"/>
        </w:rPr>
        <w:t>Quantification (facultatif)</w:t>
      </w:r>
    </w:p>
    <w:p w14:paraId="48D7699A" w14:textId="77777777" w:rsidR="00534B79" w:rsidRPr="00EE7496" w:rsidRDefault="00534B79" w:rsidP="00534B79">
      <w:pPr>
        <w:pStyle w:val="ListParagraph"/>
        <w:ind w:left="2160"/>
        <w:rPr>
          <w:lang w:val="fr-FR"/>
        </w:rPr>
      </w:pPr>
    </w:p>
    <w:p w14:paraId="35828EAB" w14:textId="77777777" w:rsidR="0053417A" w:rsidRPr="00EE7496" w:rsidRDefault="0053417A" w:rsidP="0053417A">
      <w:pPr>
        <w:pStyle w:val="ListParagraph"/>
        <w:numPr>
          <w:ilvl w:val="0"/>
          <w:numId w:val="32"/>
        </w:numPr>
        <w:rPr>
          <w:b/>
          <w:lang w:val="fr-FR"/>
        </w:rPr>
      </w:pPr>
      <w:r w:rsidRPr="00EE7496">
        <w:rPr>
          <w:b/>
          <w:lang w:val="fr-FR"/>
        </w:rPr>
        <w:t>14.7   D’ici à 2030, faire mieux bénéficier les petits États insulaires en développement et les pays les moins avancés des retombées économiques de l’exploitation durable des ressources marines, notamment grâce à une gestion durable des pêches, de l’aquaculture et du tourisme</w:t>
      </w:r>
    </w:p>
    <w:p w14:paraId="4F30597E" w14:textId="77777777" w:rsidR="00AC1B98" w:rsidRPr="00EE7496" w:rsidRDefault="00AC1B98" w:rsidP="00AC1B98">
      <w:pPr>
        <w:pStyle w:val="ListParagraph"/>
        <w:numPr>
          <w:ilvl w:val="1"/>
          <w:numId w:val="32"/>
        </w:numPr>
        <w:rPr>
          <w:lang w:val="fr-FR"/>
        </w:rPr>
      </w:pPr>
      <w:r w:rsidRPr="00EE7496">
        <w:rPr>
          <w:lang w:val="fr-FR"/>
        </w:rPr>
        <w:t xml:space="preserve">TYPE D’ENGAGEMENT </w:t>
      </w:r>
    </w:p>
    <w:p w14:paraId="59BFABAA" w14:textId="5641EBA2" w:rsidR="003327B4" w:rsidRPr="00EE7496" w:rsidRDefault="00960A85" w:rsidP="00277A1D">
      <w:pPr>
        <w:pStyle w:val="ListParagraph"/>
        <w:numPr>
          <w:ilvl w:val="2"/>
          <w:numId w:val="32"/>
        </w:numPr>
        <w:rPr>
          <w:lang w:val="fr-FR"/>
        </w:rPr>
      </w:pPr>
      <w:r w:rsidRPr="00EE7496">
        <w:rPr>
          <w:lang w:val="fr-FR"/>
        </w:rPr>
        <w:t xml:space="preserve">Retombées économiques de la </w:t>
      </w:r>
      <w:r w:rsidR="00B878E4" w:rsidRPr="00EE7496">
        <w:rPr>
          <w:lang w:val="fr-FR"/>
        </w:rPr>
        <w:t>gestion</w:t>
      </w:r>
      <w:r w:rsidRPr="00EE7496">
        <w:rPr>
          <w:lang w:val="fr-FR"/>
        </w:rPr>
        <w:t xml:space="preserve"> durable</w:t>
      </w:r>
      <w:r w:rsidR="00B878E4" w:rsidRPr="00EE7496">
        <w:rPr>
          <w:lang w:val="fr-FR"/>
        </w:rPr>
        <w:t xml:space="preserve"> des pêches</w:t>
      </w:r>
    </w:p>
    <w:p w14:paraId="4993FD16" w14:textId="20D0440D" w:rsidR="00960A85" w:rsidRPr="00EE7496" w:rsidRDefault="00960A85" w:rsidP="00960A85">
      <w:pPr>
        <w:pStyle w:val="ListParagraph"/>
        <w:numPr>
          <w:ilvl w:val="2"/>
          <w:numId w:val="32"/>
        </w:numPr>
        <w:rPr>
          <w:lang w:val="fr-FR"/>
        </w:rPr>
      </w:pPr>
      <w:r w:rsidRPr="00EE7496">
        <w:rPr>
          <w:lang w:val="fr-FR"/>
        </w:rPr>
        <w:t>Retombées économiques du tourisme durable</w:t>
      </w:r>
    </w:p>
    <w:p w14:paraId="667B9FAC" w14:textId="4F22C005" w:rsidR="0078538E" w:rsidRPr="00EE7496" w:rsidRDefault="00960A85" w:rsidP="00C1342B">
      <w:pPr>
        <w:pStyle w:val="ListParagraph"/>
        <w:numPr>
          <w:ilvl w:val="2"/>
          <w:numId w:val="32"/>
        </w:numPr>
        <w:rPr>
          <w:lang w:val="fr-FR"/>
        </w:rPr>
      </w:pPr>
      <w:r w:rsidRPr="00EE7496">
        <w:rPr>
          <w:lang w:val="fr-FR"/>
        </w:rPr>
        <w:t>Retombées économiques de l’a</w:t>
      </w:r>
      <w:r w:rsidR="0078538E" w:rsidRPr="00EE7496">
        <w:rPr>
          <w:lang w:val="fr-FR"/>
        </w:rPr>
        <w:t>quaculture/mariculture</w:t>
      </w:r>
      <w:r w:rsidRPr="00EE7496">
        <w:rPr>
          <w:lang w:val="fr-FR"/>
        </w:rPr>
        <w:t xml:space="preserve"> durables</w:t>
      </w:r>
    </w:p>
    <w:p w14:paraId="085C3564" w14:textId="31A41634" w:rsidR="0078538E" w:rsidRPr="00EE7496" w:rsidRDefault="00960A85" w:rsidP="00C1342B">
      <w:pPr>
        <w:pStyle w:val="ListParagraph"/>
        <w:numPr>
          <w:ilvl w:val="2"/>
          <w:numId w:val="32"/>
        </w:numPr>
        <w:rPr>
          <w:lang w:val="fr-FR"/>
        </w:rPr>
      </w:pPr>
      <w:r w:rsidRPr="00EE7496">
        <w:rPr>
          <w:lang w:val="fr-FR"/>
        </w:rPr>
        <w:t xml:space="preserve">Retombées économiques </w:t>
      </w:r>
      <w:r w:rsidR="00863EE3" w:rsidRPr="00EE7496">
        <w:rPr>
          <w:lang w:val="fr-FR"/>
        </w:rPr>
        <w:t>des énergies marines renouvelables</w:t>
      </w:r>
    </w:p>
    <w:p w14:paraId="5E93F127" w14:textId="6C45A5A6" w:rsidR="0078538E" w:rsidRPr="00EE7496" w:rsidRDefault="00960A85" w:rsidP="00C1342B">
      <w:pPr>
        <w:pStyle w:val="ListParagraph"/>
        <w:numPr>
          <w:ilvl w:val="2"/>
          <w:numId w:val="32"/>
        </w:numPr>
        <w:rPr>
          <w:lang w:val="fr-FR"/>
        </w:rPr>
      </w:pPr>
      <w:r w:rsidRPr="00EE7496">
        <w:rPr>
          <w:lang w:val="fr-FR"/>
        </w:rPr>
        <w:t xml:space="preserve">Retombées économiques </w:t>
      </w:r>
      <w:r w:rsidR="00863EE3" w:rsidRPr="00EE7496">
        <w:rPr>
          <w:lang w:val="fr-FR"/>
        </w:rPr>
        <w:t>de la biotechnologie marine</w:t>
      </w:r>
    </w:p>
    <w:p w14:paraId="5DC8EBA6" w14:textId="1DB6B004" w:rsidR="00FF203C" w:rsidRPr="00EE7496" w:rsidRDefault="00960A85" w:rsidP="00FF203C">
      <w:pPr>
        <w:pStyle w:val="ListParagraph"/>
        <w:numPr>
          <w:ilvl w:val="2"/>
          <w:numId w:val="32"/>
        </w:numPr>
        <w:rPr>
          <w:lang w:val="fr-FR"/>
        </w:rPr>
      </w:pPr>
      <w:r w:rsidRPr="00EE7496">
        <w:rPr>
          <w:lang w:val="fr-FR"/>
        </w:rPr>
        <w:t xml:space="preserve">Retombées économiques </w:t>
      </w:r>
      <w:r w:rsidR="00863EE3" w:rsidRPr="00EE7496">
        <w:rPr>
          <w:lang w:val="fr-FR"/>
        </w:rPr>
        <w:t>du transport durable</w:t>
      </w:r>
    </w:p>
    <w:p w14:paraId="57D3F9B0" w14:textId="56C04BAB" w:rsidR="003327B4" w:rsidRPr="00EE7496" w:rsidRDefault="005E0521" w:rsidP="00FF203C">
      <w:pPr>
        <w:pStyle w:val="ListParagraph"/>
        <w:numPr>
          <w:ilvl w:val="2"/>
          <w:numId w:val="32"/>
        </w:numPr>
        <w:rPr>
          <w:lang w:val="fr-FR"/>
        </w:rPr>
      </w:pPr>
      <w:r w:rsidRPr="00EE7496">
        <w:rPr>
          <w:lang w:val="fr-FR"/>
        </w:rPr>
        <w:t>Autre</w:t>
      </w:r>
      <w:r w:rsidR="00A6071F" w:rsidRPr="00EE7496">
        <w:rPr>
          <w:lang w:val="fr-FR"/>
        </w:rPr>
        <w:t xml:space="preserve"> (veuillez préciser)</w:t>
      </w:r>
      <w:r w:rsidR="003327B4" w:rsidRPr="00EE7496">
        <w:rPr>
          <w:lang w:val="fr-FR"/>
        </w:rPr>
        <w:t xml:space="preserve"> </w:t>
      </w:r>
    </w:p>
    <w:p w14:paraId="0C9E1B61" w14:textId="5F69E8E7" w:rsidR="00C32C7B" w:rsidRPr="00EE7496" w:rsidRDefault="00AC1B98" w:rsidP="00C32C7B">
      <w:pPr>
        <w:pStyle w:val="ListParagraph"/>
        <w:numPr>
          <w:ilvl w:val="1"/>
          <w:numId w:val="32"/>
        </w:numPr>
        <w:rPr>
          <w:strike/>
          <w:lang w:val="fr-FR"/>
        </w:rPr>
      </w:pPr>
      <w:r w:rsidRPr="00EE7496">
        <w:rPr>
          <w:lang w:val="fr-FR"/>
        </w:rPr>
        <w:t>Quantification (facultatif)</w:t>
      </w:r>
    </w:p>
    <w:p w14:paraId="0AFB1243" w14:textId="77777777" w:rsidR="00534B79" w:rsidRPr="00EE7496" w:rsidRDefault="00534B79" w:rsidP="00534B79">
      <w:pPr>
        <w:pStyle w:val="ListParagraph"/>
        <w:ind w:left="2160"/>
        <w:rPr>
          <w:lang w:val="fr-FR"/>
        </w:rPr>
      </w:pPr>
    </w:p>
    <w:p w14:paraId="161154EB" w14:textId="77777777" w:rsidR="0053417A" w:rsidRPr="00EE7496" w:rsidRDefault="0053417A" w:rsidP="0053417A">
      <w:pPr>
        <w:pStyle w:val="ListParagraph"/>
        <w:numPr>
          <w:ilvl w:val="0"/>
          <w:numId w:val="32"/>
        </w:numPr>
        <w:rPr>
          <w:b/>
          <w:lang w:val="fr-FR"/>
        </w:rPr>
      </w:pPr>
      <w:r w:rsidRPr="00EE7496">
        <w:rPr>
          <w:b/>
          <w:lang w:val="fr-FR"/>
        </w:rPr>
        <w:t>14.</w:t>
      </w:r>
      <w:proofErr w:type="spellStart"/>
      <w:r w:rsidRPr="00EE7496">
        <w:rPr>
          <w:b/>
          <w:lang w:val="fr-FR"/>
        </w:rPr>
        <w:t>a</w:t>
      </w:r>
      <w:proofErr w:type="spellEnd"/>
      <w:r w:rsidRPr="00EE7496">
        <w:rPr>
          <w:b/>
          <w:lang w:val="fr-FR"/>
        </w:rPr>
        <w:t>   Approfondir les connaissances scientifiques, renforcer les capacités de recherche et transférer les techniques marines, conformément aux Critères et principes directeurs de la Commission océanographique intergouvernementale concernant le transfert de techniques marines, l’objectif étant d’améliorer la santé des océans et de renforcer la contribution de la biodiversité marine au développement des pays en développement, en particulier des petits États insulaires en développement et des pays les moins avancés</w:t>
      </w:r>
    </w:p>
    <w:p w14:paraId="34895980" w14:textId="77777777" w:rsidR="00AC1B98" w:rsidRPr="00EE7496" w:rsidRDefault="00AC1B98" w:rsidP="00AC1B98">
      <w:pPr>
        <w:pStyle w:val="ListParagraph"/>
        <w:numPr>
          <w:ilvl w:val="1"/>
          <w:numId w:val="32"/>
        </w:numPr>
        <w:rPr>
          <w:lang w:val="fr-FR"/>
        </w:rPr>
      </w:pPr>
      <w:r w:rsidRPr="00EE7496">
        <w:rPr>
          <w:lang w:val="fr-FR"/>
        </w:rPr>
        <w:t xml:space="preserve">TYPE D’ENGAGEMENT </w:t>
      </w:r>
    </w:p>
    <w:p w14:paraId="31A17916" w14:textId="032E404D" w:rsidR="00044C34" w:rsidRPr="00EE7496" w:rsidRDefault="005F2508" w:rsidP="00CE489E">
      <w:pPr>
        <w:pStyle w:val="ListParagraph"/>
        <w:numPr>
          <w:ilvl w:val="2"/>
          <w:numId w:val="32"/>
        </w:numPr>
        <w:rPr>
          <w:lang w:val="fr-FR"/>
        </w:rPr>
      </w:pPr>
      <w:r w:rsidRPr="00EE7496">
        <w:rPr>
          <w:lang w:val="fr-FR"/>
        </w:rPr>
        <w:t>Recherche s</w:t>
      </w:r>
      <w:r w:rsidR="007D4C5C" w:rsidRPr="00EE7496">
        <w:rPr>
          <w:lang w:val="fr-FR"/>
        </w:rPr>
        <w:t>cientifi</w:t>
      </w:r>
      <w:r w:rsidRPr="00EE7496">
        <w:rPr>
          <w:lang w:val="fr-FR"/>
        </w:rPr>
        <w:t>que</w:t>
      </w:r>
      <w:r w:rsidR="00A1724F" w:rsidRPr="00EE7496">
        <w:rPr>
          <w:lang w:val="fr-FR"/>
        </w:rPr>
        <w:t>, socio</w:t>
      </w:r>
      <w:r w:rsidRPr="00EE7496">
        <w:rPr>
          <w:lang w:val="fr-FR"/>
        </w:rPr>
        <w:t>économique</w:t>
      </w:r>
      <w:r w:rsidR="00A1724F" w:rsidRPr="00EE7496">
        <w:rPr>
          <w:lang w:val="fr-FR"/>
        </w:rPr>
        <w:t xml:space="preserve"> </w:t>
      </w:r>
      <w:r w:rsidRPr="00EE7496">
        <w:rPr>
          <w:lang w:val="fr-FR"/>
        </w:rPr>
        <w:t>et interdisciplinaire</w:t>
      </w:r>
      <w:r w:rsidR="00CE489E" w:rsidRPr="00EE7496">
        <w:rPr>
          <w:lang w:val="fr-FR"/>
        </w:rPr>
        <w:t xml:space="preserve">  </w:t>
      </w:r>
    </w:p>
    <w:p w14:paraId="3E5818D4" w14:textId="5ED1E55C" w:rsidR="007D4C5C" w:rsidRPr="00EE7496" w:rsidRDefault="003D2FD1" w:rsidP="00277A1D">
      <w:pPr>
        <w:pStyle w:val="ListParagraph"/>
        <w:numPr>
          <w:ilvl w:val="2"/>
          <w:numId w:val="32"/>
        </w:numPr>
        <w:rPr>
          <w:lang w:val="fr-FR"/>
        </w:rPr>
      </w:pPr>
      <w:r w:rsidRPr="00EE7496">
        <w:rPr>
          <w:lang w:val="fr-FR"/>
        </w:rPr>
        <w:t>Renforcement de la capacité de recherche</w:t>
      </w:r>
    </w:p>
    <w:p w14:paraId="332D705C" w14:textId="7E4A4E6A" w:rsidR="00DF0165" w:rsidRPr="00EE7496" w:rsidRDefault="003D2FD1" w:rsidP="00277A1D">
      <w:pPr>
        <w:pStyle w:val="ListParagraph"/>
        <w:numPr>
          <w:ilvl w:val="2"/>
          <w:numId w:val="32"/>
        </w:numPr>
        <w:rPr>
          <w:lang w:val="fr-FR"/>
        </w:rPr>
      </w:pPr>
      <w:r w:rsidRPr="00EE7496">
        <w:rPr>
          <w:lang w:val="fr-FR"/>
        </w:rPr>
        <w:t>Accès et partage des données</w:t>
      </w:r>
    </w:p>
    <w:p w14:paraId="5D5D5560" w14:textId="6787CCA2" w:rsidR="00FA38D7" w:rsidRPr="00EE7496" w:rsidRDefault="004004EC" w:rsidP="00F574CD">
      <w:pPr>
        <w:pStyle w:val="ListParagraph"/>
        <w:numPr>
          <w:ilvl w:val="2"/>
          <w:numId w:val="32"/>
        </w:numPr>
        <w:rPr>
          <w:lang w:val="fr-FR"/>
        </w:rPr>
      </w:pPr>
      <w:r w:rsidRPr="00EE7496">
        <w:rPr>
          <w:lang w:val="fr-FR"/>
        </w:rPr>
        <w:t>Formation et perfectionnement professionnel</w:t>
      </w:r>
    </w:p>
    <w:p w14:paraId="39815EAC" w14:textId="3DF1034C" w:rsidR="00704DD2" w:rsidRPr="00EE7496" w:rsidRDefault="004004EC" w:rsidP="00277A1D">
      <w:pPr>
        <w:pStyle w:val="ListParagraph"/>
        <w:numPr>
          <w:ilvl w:val="2"/>
          <w:numId w:val="32"/>
        </w:numPr>
        <w:rPr>
          <w:lang w:val="fr-FR"/>
        </w:rPr>
      </w:pPr>
      <w:r w:rsidRPr="00EE7496">
        <w:rPr>
          <w:lang w:val="fr-FR"/>
        </w:rPr>
        <w:t>C</w:t>
      </w:r>
      <w:r w:rsidR="00704DD2" w:rsidRPr="00EE7496">
        <w:rPr>
          <w:lang w:val="fr-FR"/>
        </w:rPr>
        <w:t>oop</w:t>
      </w:r>
      <w:r w:rsidRPr="00EE7496">
        <w:rPr>
          <w:lang w:val="fr-FR"/>
        </w:rPr>
        <w:t>é</w:t>
      </w:r>
      <w:r w:rsidR="00704DD2" w:rsidRPr="00EE7496">
        <w:rPr>
          <w:lang w:val="fr-FR"/>
        </w:rPr>
        <w:t>ration</w:t>
      </w:r>
      <w:r w:rsidRPr="00EE7496">
        <w:rPr>
          <w:lang w:val="fr-FR"/>
        </w:rPr>
        <w:t xml:space="preserve"> scientifique</w:t>
      </w:r>
    </w:p>
    <w:p w14:paraId="7F049DDD" w14:textId="0A285001" w:rsidR="007D4C5C" w:rsidRPr="00EE7496" w:rsidRDefault="007D4C5C" w:rsidP="00277A1D">
      <w:pPr>
        <w:pStyle w:val="ListParagraph"/>
        <w:numPr>
          <w:ilvl w:val="2"/>
          <w:numId w:val="32"/>
        </w:numPr>
        <w:rPr>
          <w:lang w:val="fr-FR"/>
        </w:rPr>
      </w:pPr>
      <w:r w:rsidRPr="00EE7496">
        <w:rPr>
          <w:lang w:val="fr-FR"/>
        </w:rPr>
        <w:t>Transfer</w:t>
      </w:r>
      <w:r w:rsidR="004004EC" w:rsidRPr="00EE7496">
        <w:rPr>
          <w:lang w:val="fr-FR"/>
        </w:rPr>
        <w:t>t</w:t>
      </w:r>
      <w:r w:rsidRPr="00EE7496">
        <w:rPr>
          <w:lang w:val="fr-FR"/>
        </w:rPr>
        <w:t xml:space="preserve"> </w:t>
      </w:r>
      <w:r w:rsidR="004004EC" w:rsidRPr="00EE7496">
        <w:rPr>
          <w:lang w:val="fr-FR"/>
        </w:rPr>
        <w:t>de</w:t>
      </w:r>
      <w:r w:rsidRPr="00EE7496">
        <w:rPr>
          <w:lang w:val="fr-FR"/>
        </w:rPr>
        <w:t xml:space="preserve"> technolog</w:t>
      </w:r>
      <w:r w:rsidR="004004EC" w:rsidRPr="00EE7496">
        <w:rPr>
          <w:lang w:val="fr-FR"/>
        </w:rPr>
        <w:t>ie marine</w:t>
      </w:r>
    </w:p>
    <w:p w14:paraId="3AF67779" w14:textId="7FF20F95" w:rsidR="008E353E" w:rsidRPr="00EE7496" w:rsidRDefault="008E353E" w:rsidP="00277A1D">
      <w:pPr>
        <w:pStyle w:val="ListParagraph"/>
        <w:numPr>
          <w:ilvl w:val="2"/>
          <w:numId w:val="32"/>
        </w:numPr>
        <w:rPr>
          <w:lang w:val="fr-FR"/>
        </w:rPr>
      </w:pPr>
      <w:r w:rsidRPr="00EE7496">
        <w:rPr>
          <w:lang w:val="fr-FR"/>
        </w:rPr>
        <w:t xml:space="preserve">Actions </w:t>
      </w:r>
      <w:r w:rsidR="000A0752" w:rsidRPr="00EE7496">
        <w:rPr>
          <w:lang w:val="fr-FR"/>
        </w:rPr>
        <w:t>en faveur des PEID et PMA</w:t>
      </w:r>
    </w:p>
    <w:p w14:paraId="24A6BF99" w14:textId="71A5DE6F" w:rsidR="00534B79" w:rsidRPr="00EE7496" w:rsidRDefault="00AC1B98" w:rsidP="00277A1D">
      <w:pPr>
        <w:pStyle w:val="ListParagraph"/>
        <w:numPr>
          <w:ilvl w:val="2"/>
          <w:numId w:val="32"/>
        </w:numPr>
        <w:rPr>
          <w:lang w:val="fr-FR"/>
        </w:rPr>
      </w:pPr>
      <w:r w:rsidRPr="00EE7496">
        <w:rPr>
          <w:lang w:val="fr-FR"/>
        </w:rPr>
        <w:t>Autre (veuillez préciser)</w:t>
      </w:r>
    </w:p>
    <w:p w14:paraId="681E1474" w14:textId="3D80991C" w:rsidR="00C32C7B" w:rsidRPr="00EE7496" w:rsidRDefault="00AC1B98" w:rsidP="00C32C7B">
      <w:pPr>
        <w:pStyle w:val="ListParagraph"/>
        <w:numPr>
          <w:ilvl w:val="1"/>
          <w:numId w:val="32"/>
        </w:numPr>
        <w:rPr>
          <w:strike/>
          <w:lang w:val="fr-FR"/>
        </w:rPr>
      </w:pPr>
      <w:r w:rsidRPr="00EE7496">
        <w:rPr>
          <w:lang w:val="fr-FR"/>
        </w:rPr>
        <w:t>Quantification (facultatif)</w:t>
      </w:r>
    </w:p>
    <w:p w14:paraId="407A8ACA" w14:textId="36A19CE4" w:rsidR="003327B4" w:rsidRPr="00EE7496" w:rsidRDefault="003327B4" w:rsidP="00534B79">
      <w:pPr>
        <w:pStyle w:val="ListParagraph"/>
        <w:ind w:left="2160"/>
        <w:rPr>
          <w:lang w:val="fr-FR"/>
        </w:rPr>
      </w:pPr>
    </w:p>
    <w:p w14:paraId="6A601E78" w14:textId="6672A34A" w:rsidR="0053417A" w:rsidRPr="00EE7496" w:rsidRDefault="0053417A" w:rsidP="0053417A">
      <w:pPr>
        <w:pStyle w:val="ListParagraph"/>
        <w:numPr>
          <w:ilvl w:val="0"/>
          <w:numId w:val="32"/>
        </w:numPr>
        <w:rPr>
          <w:b/>
          <w:lang w:val="fr-FR"/>
        </w:rPr>
      </w:pPr>
      <w:r w:rsidRPr="00EE7496">
        <w:rPr>
          <w:b/>
          <w:lang w:val="fr-FR"/>
        </w:rPr>
        <w:t>14</w:t>
      </w:r>
      <w:proofErr w:type="gramStart"/>
      <w:r w:rsidRPr="00EE7496">
        <w:rPr>
          <w:b/>
          <w:lang w:val="fr-FR"/>
        </w:rPr>
        <w:t>.b</w:t>
      </w:r>
      <w:proofErr w:type="gramEnd"/>
      <w:r w:rsidRPr="00EE7496">
        <w:rPr>
          <w:b/>
          <w:lang w:val="fr-FR"/>
        </w:rPr>
        <w:t>   Garantir aux petits pêcheurs l’accès aux ressources marines et aux march</w:t>
      </w:r>
      <w:r w:rsidR="00B878E4" w:rsidRPr="00EE7496">
        <w:rPr>
          <w:b/>
          <w:lang w:val="fr-FR"/>
        </w:rPr>
        <w:t>é</w:t>
      </w:r>
      <w:r w:rsidRPr="00EE7496">
        <w:rPr>
          <w:b/>
          <w:lang w:val="fr-FR"/>
        </w:rPr>
        <w:t>s</w:t>
      </w:r>
    </w:p>
    <w:p w14:paraId="143B58D9" w14:textId="77777777" w:rsidR="00AC1B98" w:rsidRPr="00EE7496" w:rsidRDefault="00AC1B98" w:rsidP="00AC1B98">
      <w:pPr>
        <w:pStyle w:val="ListParagraph"/>
        <w:numPr>
          <w:ilvl w:val="1"/>
          <w:numId w:val="32"/>
        </w:numPr>
        <w:rPr>
          <w:lang w:val="fr-FR"/>
        </w:rPr>
      </w:pPr>
      <w:r w:rsidRPr="00EE7496">
        <w:rPr>
          <w:lang w:val="fr-FR"/>
        </w:rPr>
        <w:t xml:space="preserve">TYPE D’ENGAGEMENT </w:t>
      </w:r>
    </w:p>
    <w:p w14:paraId="044CB940" w14:textId="77777777" w:rsidR="000A0752" w:rsidRPr="00EE7496" w:rsidRDefault="000A0752" w:rsidP="00277A1D">
      <w:pPr>
        <w:pStyle w:val="ListParagraph"/>
        <w:numPr>
          <w:ilvl w:val="2"/>
          <w:numId w:val="32"/>
        </w:numPr>
        <w:rPr>
          <w:lang w:val="fr-FR"/>
        </w:rPr>
      </w:pPr>
      <w:r w:rsidRPr="00EE7496">
        <w:rPr>
          <w:lang w:val="fr-FR"/>
        </w:rPr>
        <w:t>Mesures juridiques/politiques/institutionnelles</w:t>
      </w:r>
    </w:p>
    <w:p w14:paraId="07EE3B20" w14:textId="2999B56B" w:rsidR="00FA4019" w:rsidRPr="00EE7496" w:rsidRDefault="007B5EC4" w:rsidP="00277A1D">
      <w:pPr>
        <w:pStyle w:val="ListParagraph"/>
        <w:numPr>
          <w:ilvl w:val="2"/>
          <w:numId w:val="32"/>
        </w:numPr>
        <w:rPr>
          <w:lang w:val="fr-FR"/>
        </w:rPr>
      </w:pPr>
      <w:r w:rsidRPr="00EE7496">
        <w:rPr>
          <w:lang w:val="fr-FR"/>
        </w:rPr>
        <w:t>A</w:t>
      </w:r>
      <w:r w:rsidR="000A0752" w:rsidRPr="00EE7496">
        <w:rPr>
          <w:lang w:val="fr-FR"/>
        </w:rPr>
        <w:t>ccè</w:t>
      </w:r>
      <w:r w:rsidR="00FA4019" w:rsidRPr="00EE7496">
        <w:rPr>
          <w:lang w:val="fr-FR"/>
        </w:rPr>
        <w:t xml:space="preserve">s </w:t>
      </w:r>
      <w:r w:rsidR="000A0752" w:rsidRPr="00EE7496">
        <w:rPr>
          <w:lang w:val="fr-FR"/>
        </w:rPr>
        <w:t>aux</w:t>
      </w:r>
      <w:r w:rsidR="00FF4605" w:rsidRPr="00EE7496">
        <w:rPr>
          <w:lang w:val="fr-FR"/>
        </w:rPr>
        <w:t xml:space="preserve"> instruments</w:t>
      </w:r>
      <w:r w:rsidR="000A0752" w:rsidRPr="00EE7496">
        <w:rPr>
          <w:lang w:val="fr-FR"/>
        </w:rPr>
        <w:t xml:space="preserve"> de marché</w:t>
      </w:r>
    </w:p>
    <w:p w14:paraId="49C8DECC" w14:textId="52D03874" w:rsidR="003157DA" w:rsidRPr="00EE7496" w:rsidRDefault="003157DA" w:rsidP="00277A1D">
      <w:pPr>
        <w:pStyle w:val="ListParagraph"/>
        <w:numPr>
          <w:ilvl w:val="2"/>
          <w:numId w:val="32"/>
        </w:numPr>
        <w:rPr>
          <w:lang w:val="fr-FR"/>
        </w:rPr>
      </w:pPr>
      <w:r w:rsidRPr="00EE7496">
        <w:rPr>
          <w:lang w:val="fr-FR"/>
        </w:rPr>
        <w:t>Transfer</w:t>
      </w:r>
      <w:r w:rsidR="001E190E" w:rsidRPr="00EE7496">
        <w:rPr>
          <w:lang w:val="fr-FR"/>
        </w:rPr>
        <w:t>t</w:t>
      </w:r>
      <w:r w:rsidRPr="00EE7496">
        <w:rPr>
          <w:lang w:val="fr-FR"/>
        </w:rPr>
        <w:t xml:space="preserve"> </w:t>
      </w:r>
      <w:r w:rsidR="001E190E" w:rsidRPr="00EE7496">
        <w:rPr>
          <w:lang w:val="fr-FR"/>
        </w:rPr>
        <w:t>de</w:t>
      </w:r>
      <w:r w:rsidRPr="00EE7496">
        <w:rPr>
          <w:lang w:val="fr-FR"/>
        </w:rPr>
        <w:t xml:space="preserve"> </w:t>
      </w:r>
      <w:r w:rsidR="001E190E" w:rsidRPr="00EE7496">
        <w:rPr>
          <w:lang w:val="fr-FR"/>
        </w:rPr>
        <w:t>technologie de la pêche</w:t>
      </w:r>
    </w:p>
    <w:p w14:paraId="70CF69E7" w14:textId="5B115C83" w:rsidR="003157DA" w:rsidRPr="00EE7496" w:rsidRDefault="002204CF" w:rsidP="00277A1D">
      <w:pPr>
        <w:pStyle w:val="ListParagraph"/>
        <w:numPr>
          <w:ilvl w:val="2"/>
          <w:numId w:val="32"/>
        </w:numPr>
        <w:rPr>
          <w:lang w:val="fr-FR"/>
        </w:rPr>
      </w:pPr>
      <w:r w:rsidRPr="00EE7496">
        <w:rPr>
          <w:lang w:val="fr-FR"/>
        </w:rPr>
        <w:lastRenderedPageBreak/>
        <w:t>A</w:t>
      </w:r>
      <w:r w:rsidR="001E190E" w:rsidRPr="00EE7496">
        <w:rPr>
          <w:lang w:val="fr-FR"/>
        </w:rPr>
        <w:t>ccès</w:t>
      </w:r>
      <w:r w:rsidR="003157DA" w:rsidRPr="00EE7496">
        <w:rPr>
          <w:lang w:val="fr-FR"/>
        </w:rPr>
        <w:t xml:space="preserve"> </w:t>
      </w:r>
      <w:r w:rsidR="001E190E" w:rsidRPr="00EE7496">
        <w:rPr>
          <w:lang w:val="fr-FR"/>
        </w:rPr>
        <w:t>aux zones de pêche côtières</w:t>
      </w:r>
    </w:p>
    <w:p w14:paraId="5D27121C" w14:textId="490C830F" w:rsidR="00A4660D" w:rsidRPr="00EE7496" w:rsidRDefault="00235066" w:rsidP="00277A1D">
      <w:pPr>
        <w:pStyle w:val="ListParagraph"/>
        <w:numPr>
          <w:ilvl w:val="2"/>
          <w:numId w:val="32"/>
        </w:numPr>
        <w:rPr>
          <w:lang w:val="fr-FR"/>
        </w:rPr>
      </w:pPr>
      <w:r w:rsidRPr="00EE7496">
        <w:rPr>
          <w:lang w:val="fr-FR"/>
        </w:rPr>
        <w:t>Accès et renforcement de la capacité des systèmes d’éco-étiquetage et de traçabilité</w:t>
      </w:r>
    </w:p>
    <w:p w14:paraId="7A92C2E8" w14:textId="70731FF0" w:rsidR="00A4660D" w:rsidRPr="00EE7496" w:rsidRDefault="00235066" w:rsidP="00277A1D">
      <w:pPr>
        <w:pStyle w:val="ListParagraph"/>
        <w:numPr>
          <w:ilvl w:val="2"/>
          <w:numId w:val="32"/>
        </w:numPr>
        <w:rPr>
          <w:lang w:val="fr-FR"/>
        </w:rPr>
      </w:pPr>
      <w:r w:rsidRPr="00EE7496">
        <w:rPr>
          <w:lang w:val="fr-FR"/>
        </w:rPr>
        <w:t>Autonomisation des communautés pour la gestion de la pêche</w:t>
      </w:r>
    </w:p>
    <w:p w14:paraId="3E99CDC9" w14:textId="295D9F78" w:rsidR="003327B4" w:rsidRPr="00EE7496" w:rsidRDefault="00AC1B98" w:rsidP="00277A1D">
      <w:pPr>
        <w:pStyle w:val="ListParagraph"/>
        <w:numPr>
          <w:ilvl w:val="2"/>
          <w:numId w:val="32"/>
        </w:numPr>
        <w:rPr>
          <w:lang w:val="fr-FR"/>
        </w:rPr>
      </w:pPr>
      <w:r w:rsidRPr="00EE7496">
        <w:rPr>
          <w:lang w:val="fr-FR"/>
        </w:rPr>
        <w:t>Autre (veuillez préciser)</w:t>
      </w:r>
    </w:p>
    <w:p w14:paraId="60BC3536" w14:textId="5883D250" w:rsidR="00C32C7B" w:rsidRPr="00EE7496" w:rsidRDefault="00AC1B98" w:rsidP="00C32C7B">
      <w:pPr>
        <w:pStyle w:val="ListParagraph"/>
        <w:numPr>
          <w:ilvl w:val="1"/>
          <w:numId w:val="32"/>
        </w:numPr>
        <w:rPr>
          <w:strike/>
          <w:lang w:val="fr-FR"/>
        </w:rPr>
      </w:pPr>
      <w:r w:rsidRPr="00EE7496">
        <w:rPr>
          <w:lang w:val="fr-FR"/>
        </w:rPr>
        <w:t>Quantification (facultatif)</w:t>
      </w:r>
    </w:p>
    <w:p w14:paraId="2400A32F" w14:textId="77777777" w:rsidR="00534B79" w:rsidRPr="00EE7496" w:rsidRDefault="00534B79" w:rsidP="00534B79">
      <w:pPr>
        <w:pStyle w:val="ListParagraph"/>
        <w:ind w:left="2160"/>
        <w:rPr>
          <w:lang w:val="fr-FR"/>
        </w:rPr>
      </w:pPr>
    </w:p>
    <w:p w14:paraId="24182D68" w14:textId="77777777" w:rsidR="0053417A" w:rsidRPr="00EE7496" w:rsidRDefault="0053417A" w:rsidP="0053417A">
      <w:pPr>
        <w:pStyle w:val="ListParagraph"/>
        <w:numPr>
          <w:ilvl w:val="0"/>
          <w:numId w:val="32"/>
        </w:numPr>
        <w:rPr>
          <w:b/>
          <w:lang w:val="fr-FR"/>
        </w:rPr>
      </w:pPr>
      <w:r w:rsidRPr="00EE7496">
        <w:rPr>
          <w:b/>
          <w:lang w:val="fr-FR"/>
        </w:rPr>
        <w:t>14.c   Améliorer la conservation des océans et de leurs ressources et les exploiter de manière plus durable en application des dispositions du droit international, énoncées dans la Convention des Nations Unies sur le droit de la mer, qui fournit le cadre juridique requis pour la conservation et l’exploitation durable des océans et de leurs ressources, comme il est rappelé au paragraphe 158 de « L’avenir que nous voulons »</w:t>
      </w:r>
    </w:p>
    <w:p w14:paraId="5EFB2329" w14:textId="7B83CCB3" w:rsidR="008E0EAF" w:rsidRPr="00EE7496" w:rsidRDefault="00AC1B98" w:rsidP="008E0EAF">
      <w:pPr>
        <w:pStyle w:val="ListParagraph"/>
        <w:numPr>
          <w:ilvl w:val="1"/>
          <w:numId w:val="32"/>
        </w:numPr>
        <w:rPr>
          <w:rFonts w:ascii="Helv" w:hAnsi="Helv" w:cs="Helv"/>
          <w:color w:val="000000"/>
          <w:lang w:val="fr-FR"/>
        </w:rPr>
      </w:pPr>
      <w:r w:rsidRPr="00EE7496">
        <w:rPr>
          <w:lang w:val="fr-FR"/>
        </w:rPr>
        <w:t>TYPE D’ENGAGEMENT</w:t>
      </w:r>
    </w:p>
    <w:p w14:paraId="5695A149" w14:textId="24DCAC6F" w:rsidR="00113287" w:rsidRPr="00EE7496" w:rsidRDefault="00113287" w:rsidP="00113287">
      <w:pPr>
        <w:pStyle w:val="ListParagraph"/>
        <w:numPr>
          <w:ilvl w:val="2"/>
          <w:numId w:val="32"/>
        </w:numPr>
        <w:rPr>
          <w:lang w:val="fr-FR"/>
        </w:rPr>
      </w:pPr>
      <w:r w:rsidRPr="00EE7496">
        <w:rPr>
          <w:lang w:val="fr-FR"/>
        </w:rPr>
        <w:t xml:space="preserve">Travail de sensibilisation au cadre juridique et politique exhaustif du développement durable des mers et des océans, en particulier la Convention des Nations Unies sur le droit de la mer (UNCLOS), ses accords d’application et tous les autres instruments pertinents </w:t>
      </w:r>
      <w:r w:rsidR="002D66E6" w:rsidRPr="00EE7496">
        <w:rPr>
          <w:lang w:val="fr-FR"/>
        </w:rPr>
        <w:t xml:space="preserve">relatifs </w:t>
      </w:r>
      <w:r w:rsidR="005F626B" w:rsidRPr="00EE7496">
        <w:rPr>
          <w:lang w:val="fr-FR"/>
        </w:rPr>
        <w:t>aux océans, et promotion de leur mise en œuvre efficace.</w:t>
      </w:r>
    </w:p>
    <w:p w14:paraId="5CF3BCFB" w14:textId="2BF77EF9" w:rsidR="008E0EAF" w:rsidRPr="00EE7496" w:rsidRDefault="008E0EAF" w:rsidP="008E0EAF">
      <w:pPr>
        <w:pStyle w:val="ListParagraph"/>
        <w:numPr>
          <w:ilvl w:val="2"/>
          <w:numId w:val="32"/>
        </w:numPr>
        <w:rPr>
          <w:lang w:val="fr-FR"/>
        </w:rPr>
      </w:pPr>
      <w:r w:rsidRPr="00EE7496">
        <w:rPr>
          <w:lang w:val="fr-FR"/>
        </w:rPr>
        <w:t>Ratification, a</w:t>
      </w:r>
      <w:r w:rsidR="005F626B" w:rsidRPr="00EE7496">
        <w:rPr>
          <w:lang w:val="fr-FR"/>
        </w:rPr>
        <w:t>dhésio</w:t>
      </w:r>
      <w:r w:rsidRPr="00EE7496">
        <w:rPr>
          <w:lang w:val="fr-FR"/>
        </w:rPr>
        <w:t>n and accepta</w:t>
      </w:r>
      <w:r w:rsidR="005F626B" w:rsidRPr="00EE7496">
        <w:rPr>
          <w:lang w:val="fr-FR"/>
        </w:rPr>
        <w:t>tion de l’</w:t>
      </w:r>
      <w:r w:rsidRPr="00EE7496">
        <w:rPr>
          <w:lang w:val="fr-FR"/>
        </w:rPr>
        <w:t xml:space="preserve">UNCLOS, </w:t>
      </w:r>
      <w:r w:rsidR="00EE3484" w:rsidRPr="00EE7496">
        <w:rPr>
          <w:lang w:val="fr-FR"/>
        </w:rPr>
        <w:t xml:space="preserve">de </w:t>
      </w:r>
      <w:r w:rsidR="005F626B" w:rsidRPr="00EE7496">
        <w:rPr>
          <w:lang w:val="fr-FR"/>
        </w:rPr>
        <w:t xml:space="preserve">ses accords d’application et </w:t>
      </w:r>
      <w:r w:rsidR="00EE3484" w:rsidRPr="00EE7496">
        <w:rPr>
          <w:lang w:val="fr-FR"/>
        </w:rPr>
        <w:t xml:space="preserve">de </w:t>
      </w:r>
      <w:r w:rsidR="005F626B" w:rsidRPr="00EE7496">
        <w:rPr>
          <w:lang w:val="fr-FR"/>
        </w:rPr>
        <w:t xml:space="preserve">tous les autres instruments pertinents </w:t>
      </w:r>
      <w:r w:rsidR="002D66E6" w:rsidRPr="00EE7496">
        <w:rPr>
          <w:lang w:val="fr-FR"/>
        </w:rPr>
        <w:t xml:space="preserve">relatifs </w:t>
      </w:r>
      <w:r w:rsidR="005F626B" w:rsidRPr="00EE7496">
        <w:rPr>
          <w:lang w:val="fr-FR"/>
        </w:rPr>
        <w:t>aux océans</w:t>
      </w:r>
    </w:p>
    <w:p w14:paraId="0DA5DA54" w14:textId="5BE0387E" w:rsidR="008E0EAF" w:rsidRPr="00EE7496" w:rsidRDefault="005F626B" w:rsidP="008E0EAF">
      <w:pPr>
        <w:pStyle w:val="ListParagraph"/>
        <w:numPr>
          <w:ilvl w:val="2"/>
          <w:numId w:val="32"/>
        </w:numPr>
        <w:rPr>
          <w:lang w:val="fr-FR"/>
        </w:rPr>
      </w:pPr>
      <w:r w:rsidRPr="00EE7496">
        <w:rPr>
          <w:lang w:val="fr-FR"/>
        </w:rPr>
        <w:t xml:space="preserve">Mesures visant à renforcer la capacité des États à </w:t>
      </w:r>
      <w:r w:rsidR="00BC58E0" w:rsidRPr="00EE7496">
        <w:rPr>
          <w:lang w:val="fr-FR"/>
        </w:rPr>
        <w:t>participer</w:t>
      </w:r>
      <w:r w:rsidRPr="00EE7496">
        <w:rPr>
          <w:lang w:val="fr-FR"/>
        </w:rPr>
        <w:t xml:space="preserve"> </w:t>
      </w:r>
      <w:r w:rsidR="00BC58E0" w:rsidRPr="00EE7496">
        <w:rPr>
          <w:lang w:val="fr-FR"/>
        </w:rPr>
        <w:t xml:space="preserve">plus largement </w:t>
      </w:r>
      <w:r w:rsidR="002C3227" w:rsidRPr="00EE7496">
        <w:rPr>
          <w:lang w:val="fr-FR"/>
        </w:rPr>
        <w:t>à l’UNCLOS et à ses accords d’application et à favoriser leur mise en œuvre efficace</w:t>
      </w:r>
    </w:p>
    <w:p w14:paraId="2EB586A2" w14:textId="51666AB0" w:rsidR="008E0EAF" w:rsidRPr="00EE7496" w:rsidRDefault="001F5241" w:rsidP="008E0EAF">
      <w:pPr>
        <w:pStyle w:val="ListParagraph"/>
        <w:numPr>
          <w:ilvl w:val="2"/>
          <w:numId w:val="32"/>
        </w:numPr>
        <w:rPr>
          <w:lang w:val="fr-FR"/>
        </w:rPr>
      </w:pPr>
      <w:r w:rsidRPr="00EE7496">
        <w:rPr>
          <w:lang w:val="fr-FR"/>
        </w:rPr>
        <w:t xml:space="preserve">Renforcer la </w:t>
      </w:r>
      <w:r w:rsidR="008E0EAF" w:rsidRPr="00EE7496">
        <w:rPr>
          <w:lang w:val="fr-FR"/>
        </w:rPr>
        <w:t>go</w:t>
      </w:r>
      <w:r w:rsidRPr="00EE7496">
        <w:rPr>
          <w:lang w:val="fr-FR"/>
        </w:rPr>
        <w:t>u</w:t>
      </w:r>
      <w:r w:rsidR="008E0EAF" w:rsidRPr="00EE7496">
        <w:rPr>
          <w:lang w:val="fr-FR"/>
        </w:rPr>
        <w:t>vernance</w:t>
      </w:r>
      <w:r w:rsidRPr="00EE7496">
        <w:rPr>
          <w:lang w:val="fr-FR"/>
        </w:rPr>
        <w:t xml:space="preserve"> des océans</w:t>
      </w:r>
      <w:r w:rsidR="008E0EAF" w:rsidRPr="00EE7496">
        <w:rPr>
          <w:lang w:val="fr-FR"/>
        </w:rPr>
        <w:t xml:space="preserve">, </w:t>
      </w:r>
      <w:r w:rsidRPr="00EE7496">
        <w:rPr>
          <w:lang w:val="fr-FR"/>
        </w:rPr>
        <w:t>par exemple à travers la création de politiques nationales ou régionales des océans</w:t>
      </w:r>
      <w:r w:rsidR="008E0EAF" w:rsidRPr="00EE7496">
        <w:rPr>
          <w:lang w:val="fr-FR"/>
        </w:rPr>
        <w:t xml:space="preserve"> </w:t>
      </w:r>
    </w:p>
    <w:p w14:paraId="0C1DF137" w14:textId="0F394588" w:rsidR="008E0EAF" w:rsidRPr="00EE7496" w:rsidRDefault="001F5241" w:rsidP="008E0EAF">
      <w:pPr>
        <w:pStyle w:val="ListParagraph"/>
        <w:numPr>
          <w:ilvl w:val="2"/>
          <w:numId w:val="32"/>
        </w:numPr>
        <w:rPr>
          <w:lang w:val="fr-FR"/>
        </w:rPr>
      </w:pPr>
      <w:r w:rsidRPr="00EE7496">
        <w:rPr>
          <w:lang w:val="fr-FR"/>
        </w:rPr>
        <w:t xml:space="preserve">Mise en place des infrastructures nécessaires et/ou des capacités d’application pour se conformer au droit international, tel qu’établi dans l’UNCLOS et complété par d’autres instruments </w:t>
      </w:r>
      <w:r w:rsidR="00344F0A" w:rsidRPr="00EE7496">
        <w:rPr>
          <w:lang w:val="fr-FR"/>
        </w:rPr>
        <w:t>relatifs</w:t>
      </w:r>
      <w:r w:rsidRPr="00EE7496">
        <w:rPr>
          <w:lang w:val="fr-FR"/>
        </w:rPr>
        <w:t xml:space="preserve"> </w:t>
      </w:r>
      <w:r w:rsidR="002D66E6" w:rsidRPr="00EE7496">
        <w:rPr>
          <w:lang w:val="fr-FR"/>
        </w:rPr>
        <w:t>aux océans</w:t>
      </w:r>
    </w:p>
    <w:p w14:paraId="5ACEDBC1" w14:textId="26C19EB5" w:rsidR="003327B4" w:rsidRPr="00EE7496" w:rsidRDefault="00AC1B98" w:rsidP="008E0EAF">
      <w:pPr>
        <w:pStyle w:val="ListParagraph"/>
        <w:numPr>
          <w:ilvl w:val="2"/>
          <w:numId w:val="32"/>
        </w:numPr>
        <w:rPr>
          <w:rFonts w:ascii="Helv" w:hAnsi="Helv" w:cs="Helv"/>
          <w:color w:val="000000"/>
          <w:lang w:val="fr-FR"/>
        </w:rPr>
      </w:pPr>
      <w:r w:rsidRPr="00EE7496">
        <w:rPr>
          <w:lang w:val="fr-FR"/>
        </w:rPr>
        <w:t>Autre (veuillez préciser)</w:t>
      </w:r>
      <w:r w:rsidR="008E0EAF" w:rsidRPr="00EE7496">
        <w:rPr>
          <w:rFonts w:ascii="Helv" w:hAnsi="Helv" w:cs="Helv"/>
          <w:color w:val="000000"/>
          <w:lang w:val="fr-FR"/>
        </w:rPr>
        <w:t xml:space="preserve"> </w:t>
      </w:r>
      <w:r w:rsidR="003327B4" w:rsidRPr="00EE7496">
        <w:rPr>
          <w:lang w:val="fr-FR"/>
        </w:rPr>
        <w:t xml:space="preserve"> </w:t>
      </w:r>
    </w:p>
    <w:p w14:paraId="0DD34712" w14:textId="5BDA147E" w:rsidR="00C32C7B" w:rsidRPr="00EE7496" w:rsidRDefault="00AC1B98" w:rsidP="00C32C7B">
      <w:pPr>
        <w:pStyle w:val="ListParagraph"/>
        <w:numPr>
          <w:ilvl w:val="1"/>
          <w:numId w:val="32"/>
        </w:numPr>
        <w:rPr>
          <w:strike/>
          <w:lang w:val="fr-FR"/>
        </w:rPr>
      </w:pPr>
      <w:r w:rsidRPr="00EE7496">
        <w:rPr>
          <w:lang w:val="fr-FR"/>
        </w:rPr>
        <w:t>Quantification (facultatif)</w:t>
      </w:r>
    </w:p>
    <w:p w14:paraId="06096C60" w14:textId="77777777" w:rsidR="003B62EB" w:rsidRPr="00EE7496" w:rsidRDefault="003B62EB" w:rsidP="00C93ED4">
      <w:pPr>
        <w:rPr>
          <w:b/>
          <w:lang w:val="fr-FR"/>
        </w:rPr>
      </w:pPr>
    </w:p>
    <w:p w14:paraId="44F46DC7" w14:textId="7221C190" w:rsidR="00A860CC" w:rsidRPr="00EE7496" w:rsidRDefault="00A860CC" w:rsidP="00A860CC">
      <w:pPr>
        <w:rPr>
          <w:b/>
          <w:lang w:val="fr-FR"/>
        </w:rPr>
      </w:pPr>
      <w:r w:rsidRPr="00EE7496">
        <w:rPr>
          <w:b/>
          <w:bCs/>
          <w:lang w:val="fr-FR"/>
        </w:rPr>
        <w:t>Liens avec d’autres objectifs de développement durable (plusieurs options, facultatif)</w:t>
      </w:r>
    </w:p>
    <w:p w14:paraId="637B4A21" w14:textId="77777777" w:rsidR="00DE1BED" w:rsidRPr="00EE7496" w:rsidRDefault="00DE1BED" w:rsidP="00DE1BED">
      <w:pPr>
        <w:rPr>
          <w:lang w:val="fr-FR"/>
        </w:rPr>
      </w:pPr>
      <w:r w:rsidRPr="00EE7496">
        <w:rPr>
          <w:lang w:val="fr-FR"/>
        </w:rPr>
        <w:t>Veuillez sélectionner celui/ceux des autres Objectifs de développement durable concernés par cet engagement volontaire, ainsi que les cibles correspondantes. Cliquez sur chaque Objectif pour afficher la liste des cibles correspondantes.</w:t>
      </w:r>
    </w:p>
    <w:p w14:paraId="0BD7B37D" w14:textId="77777777" w:rsidR="00DE1BED" w:rsidRPr="00EE7496" w:rsidRDefault="00DE1BED" w:rsidP="00DE1BED">
      <w:pPr>
        <w:spacing w:after="0"/>
        <w:rPr>
          <w:lang w:val="fr-FR"/>
        </w:rPr>
      </w:pPr>
      <w:r w:rsidRPr="00EE7496">
        <w:rPr>
          <w:noProof/>
          <w:lang w:val="en-US"/>
        </w:rPr>
        <w:drawing>
          <wp:anchor distT="0" distB="0" distL="114300" distR="114300" simplePos="0" relativeHeight="251659264" behindDoc="0" locked="0" layoutInCell="1" allowOverlap="1" wp14:anchorId="1947B8B6" wp14:editId="6F85D257">
            <wp:simplePos x="0" y="0"/>
            <wp:positionH relativeFrom="column">
              <wp:posOffset>0</wp:posOffset>
            </wp:positionH>
            <wp:positionV relativeFrom="paragraph">
              <wp:posOffset>57150</wp:posOffset>
            </wp:positionV>
            <wp:extent cx="365760" cy="353060"/>
            <wp:effectExtent l="0" t="0" r="0" b="2540"/>
            <wp:wrapNone/>
            <wp:docPr id="4" name="Picture 4"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053" b="90726"/>
                    <a:stretch/>
                  </pic:blipFill>
                  <pic:spPr bwMode="auto">
                    <a:xfrm>
                      <a:off x="0" y="0"/>
                      <a:ext cx="365760" cy="3530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6D0D75F5" w14:textId="77777777" w:rsidR="00DE1BED" w:rsidRPr="00EE7496" w:rsidRDefault="00DE1BED" w:rsidP="00DE1BED">
      <w:pPr>
        <w:numPr>
          <w:ilvl w:val="0"/>
          <w:numId w:val="41"/>
        </w:numPr>
        <w:spacing w:after="0"/>
        <w:rPr>
          <w:lang w:val="fr-FR"/>
        </w:rPr>
      </w:pPr>
      <w:r w:rsidRPr="00EE7496">
        <w:rPr>
          <w:lang w:val="fr-FR"/>
        </w:rPr>
        <w:t>Objectif 1 : Éliminer l’extrême pauvreté et la faim</w:t>
      </w:r>
    </w:p>
    <w:p w14:paraId="38733702" w14:textId="77777777" w:rsidR="00DE1BED" w:rsidRPr="00EE7496" w:rsidRDefault="00DE1BED" w:rsidP="00DE1BED">
      <w:pPr>
        <w:spacing w:after="0"/>
        <w:rPr>
          <w:lang w:val="fr-FR"/>
        </w:rPr>
      </w:pPr>
      <w:r w:rsidRPr="00EE7496">
        <w:rPr>
          <w:noProof/>
          <w:lang w:val="en-US"/>
        </w:rPr>
        <w:drawing>
          <wp:anchor distT="0" distB="0" distL="114300" distR="114300" simplePos="0" relativeHeight="251661312" behindDoc="0" locked="0" layoutInCell="1" allowOverlap="1" wp14:anchorId="7BE34498" wp14:editId="58CB781F">
            <wp:simplePos x="0" y="0"/>
            <wp:positionH relativeFrom="column">
              <wp:posOffset>0</wp:posOffset>
            </wp:positionH>
            <wp:positionV relativeFrom="paragraph">
              <wp:posOffset>163830</wp:posOffset>
            </wp:positionV>
            <wp:extent cx="358140" cy="335280"/>
            <wp:effectExtent l="0" t="0" r="0" b="0"/>
            <wp:wrapNone/>
            <wp:docPr id="6" name="Picture 6"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1743" r="1053" b="79450"/>
                    <a:stretch/>
                  </pic:blipFill>
                  <pic:spPr bwMode="auto">
                    <a:xfrm>
                      <a:off x="0" y="0"/>
                      <a:ext cx="358140" cy="3352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37121D12" w14:textId="77777777" w:rsidR="00DE1BED" w:rsidRPr="00EE7496" w:rsidRDefault="00DE1BED" w:rsidP="00DE1BED">
      <w:pPr>
        <w:numPr>
          <w:ilvl w:val="0"/>
          <w:numId w:val="41"/>
        </w:numPr>
        <w:spacing w:after="0"/>
        <w:rPr>
          <w:lang w:val="fr-FR"/>
        </w:rPr>
      </w:pPr>
      <w:r w:rsidRPr="00EE7496">
        <w:rPr>
          <w:lang w:val="fr-FR"/>
        </w:rPr>
        <w:t>Objectif 2 : Éliminer la faim, assurer la sécurité alimentaire, améliorer la nutrition et promouvoir l’agriculture durable</w:t>
      </w:r>
    </w:p>
    <w:p w14:paraId="4CF2111B" w14:textId="77777777" w:rsidR="00DE1BED" w:rsidRPr="00EE7496" w:rsidRDefault="00DE1BED" w:rsidP="00DE1BED">
      <w:pPr>
        <w:spacing w:after="0"/>
        <w:rPr>
          <w:lang w:val="fr-FR"/>
        </w:rPr>
      </w:pPr>
    </w:p>
    <w:p w14:paraId="7D872347" w14:textId="77777777" w:rsidR="00DE1BED" w:rsidRPr="00EE7496" w:rsidRDefault="00DE1BED" w:rsidP="00DE1BED">
      <w:pPr>
        <w:numPr>
          <w:ilvl w:val="0"/>
          <w:numId w:val="41"/>
        </w:numPr>
        <w:spacing w:after="0"/>
        <w:rPr>
          <w:lang w:val="fr-FR"/>
        </w:rPr>
      </w:pPr>
      <w:r w:rsidRPr="00EE7496">
        <w:rPr>
          <w:noProof/>
          <w:lang w:val="en-US"/>
        </w:rPr>
        <w:drawing>
          <wp:anchor distT="0" distB="0" distL="114300" distR="114300" simplePos="0" relativeHeight="251662336" behindDoc="0" locked="0" layoutInCell="1" allowOverlap="1" wp14:anchorId="10CC35AD" wp14:editId="0533DD5B">
            <wp:simplePos x="0" y="0"/>
            <wp:positionH relativeFrom="column">
              <wp:posOffset>0</wp:posOffset>
            </wp:positionH>
            <wp:positionV relativeFrom="paragraph">
              <wp:posOffset>0</wp:posOffset>
            </wp:positionV>
            <wp:extent cx="345440" cy="335280"/>
            <wp:effectExtent l="0" t="0" r="10160" b="0"/>
            <wp:wrapNone/>
            <wp:docPr id="7" name="Picture 7"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3220" r="4562" b="67973"/>
                    <a:stretch/>
                  </pic:blipFill>
                  <pic:spPr bwMode="auto">
                    <a:xfrm>
                      <a:off x="0" y="0"/>
                      <a:ext cx="345440" cy="3352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EE7496">
        <w:rPr>
          <w:lang w:val="fr-FR"/>
        </w:rPr>
        <w:t>Objectif 3 : Permettre à tous de vivre en bonne santé et promouvoir le bien-être de tous à tout âge</w:t>
      </w:r>
    </w:p>
    <w:p w14:paraId="44615F44" w14:textId="77777777" w:rsidR="00DE1BED" w:rsidRPr="00EE7496" w:rsidRDefault="00DE1BED" w:rsidP="00DE1BED">
      <w:pPr>
        <w:spacing w:after="0"/>
        <w:rPr>
          <w:lang w:val="fr-FR"/>
        </w:rPr>
      </w:pPr>
      <w:r w:rsidRPr="00EE7496">
        <w:rPr>
          <w:noProof/>
          <w:lang w:val="en-US"/>
        </w:rPr>
        <w:lastRenderedPageBreak/>
        <w:drawing>
          <wp:anchor distT="0" distB="0" distL="114300" distR="114300" simplePos="0" relativeHeight="251663360" behindDoc="0" locked="0" layoutInCell="1" allowOverlap="1" wp14:anchorId="31BFA5AE" wp14:editId="2043D1D7">
            <wp:simplePos x="0" y="0"/>
            <wp:positionH relativeFrom="column">
              <wp:posOffset>0</wp:posOffset>
            </wp:positionH>
            <wp:positionV relativeFrom="paragraph">
              <wp:posOffset>106680</wp:posOffset>
            </wp:positionV>
            <wp:extent cx="355600" cy="325120"/>
            <wp:effectExtent l="0" t="0" r="0" b="5080"/>
            <wp:wrapNone/>
            <wp:docPr id="8" name="Picture 8"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34562" r="1754" b="56898"/>
                    <a:stretch/>
                  </pic:blipFill>
                  <pic:spPr bwMode="auto">
                    <a:xfrm>
                      <a:off x="0" y="0"/>
                      <a:ext cx="355600" cy="3251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669092EF" w14:textId="77777777" w:rsidR="00DE1BED" w:rsidRPr="00EE7496" w:rsidRDefault="00DE1BED" w:rsidP="00DE1BED">
      <w:pPr>
        <w:numPr>
          <w:ilvl w:val="0"/>
          <w:numId w:val="41"/>
        </w:numPr>
        <w:spacing w:after="0"/>
        <w:rPr>
          <w:lang w:val="fr-FR"/>
        </w:rPr>
      </w:pPr>
      <w:r w:rsidRPr="00EE7496">
        <w:rPr>
          <w:lang w:val="fr-FR"/>
        </w:rPr>
        <w:t>Objectif 4 : Assurer l’accès de tous à une éducation de qualité, sur un pied d’égalité, et promouvoir les possibilités d’apprentissage tout au long de la vie</w:t>
      </w:r>
    </w:p>
    <w:p w14:paraId="5361D5DB" w14:textId="77777777" w:rsidR="00DE1BED" w:rsidRPr="00EE7496" w:rsidRDefault="00DE1BED" w:rsidP="00DE1BED">
      <w:pPr>
        <w:spacing w:after="0"/>
        <w:rPr>
          <w:lang w:val="fr-FR"/>
        </w:rPr>
      </w:pPr>
      <w:r w:rsidRPr="00EE7496">
        <w:rPr>
          <w:noProof/>
          <w:lang w:val="en-US"/>
        </w:rPr>
        <w:drawing>
          <wp:anchor distT="0" distB="0" distL="114300" distR="114300" simplePos="0" relativeHeight="251664384" behindDoc="0" locked="0" layoutInCell="1" allowOverlap="1" wp14:anchorId="64D5DF79" wp14:editId="7BEB11E6">
            <wp:simplePos x="0" y="0"/>
            <wp:positionH relativeFrom="column">
              <wp:posOffset>0</wp:posOffset>
            </wp:positionH>
            <wp:positionV relativeFrom="paragraph">
              <wp:posOffset>152400</wp:posOffset>
            </wp:positionV>
            <wp:extent cx="355600" cy="335280"/>
            <wp:effectExtent l="0" t="0" r="0" b="0"/>
            <wp:wrapNone/>
            <wp:docPr id="9" name="Picture 9"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45571" r="1755" b="45622"/>
                    <a:stretch/>
                  </pic:blipFill>
                  <pic:spPr bwMode="auto">
                    <a:xfrm>
                      <a:off x="0" y="0"/>
                      <a:ext cx="355600" cy="3352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6B561623" w14:textId="77777777" w:rsidR="00DE1BED" w:rsidRPr="00EE7496" w:rsidRDefault="00DE1BED" w:rsidP="00DE1BED">
      <w:pPr>
        <w:numPr>
          <w:ilvl w:val="0"/>
          <w:numId w:val="41"/>
        </w:numPr>
        <w:spacing w:after="0"/>
        <w:rPr>
          <w:lang w:val="fr-FR"/>
        </w:rPr>
      </w:pPr>
      <w:r w:rsidRPr="00EE7496">
        <w:rPr>
          <w:lang w:val="fr-FR"/>
        </w:rPr>
        <w:t>Objectif 5 : Parvenir à l’égalité des sexes et autonomiser toutes les femmes et les filles</w:t>
      </w:r>
    </w:p>
    <w:p w14:paraId="609C25EA" w14:textId="77777777" w:rsidR="00DE1BED" w:rsidRPr="00EE7496" w:rsidRDefault="00DE1BED" w:rsidP="00DE1BED">
      <w:pPr>
        <w:spacing w:after="0"/>
        <w:rPr>
          <w:lang w:val="fr-FR"/>
        </w:rPr>
      </w:pPr>
    </w:p>
    <w:p w14:paraId="61675CBF" w14:textId="77777777" w:rsidR="00DE1BED" w:rsidRPr="00EE7496" w:rsidRDefault="00DE1BED" w:rsidP="00DE1BED">
      <w:pPr>
        <w:numPr>
          <w:ilvl w:val="0"/>
          <w:numId w:val="41"/>
        </w:numPr>
        <w:spacing w:after="0"/>
        <w:rPr>
          <w:lang w:val="fr-FR"/>
        </w:rPr>
      </w:pPr>
      <w:r w:rsidRPr="00EE7496">
        <w:rPr>
          <w:noProof/>
          <w:lang w:val="en-US"/>
        </w:rPr>
        <w:drawing>
          <wp:anchor distT="0" distB="0" distL="114300" distR="114300" simplePos="0" relativeHeight="251668480" behindDoc="0" locked="0" layoutInCell="1" allowOverlap="1" wp14:anchorId="041AA8CF" wp14:editId="0DCAB13E">
            <wp:simplePos x="0" y="0"/>
            <wp:positionH relativeFrom="column">
              <wp:posOffset>0</wp:posOffset>
            </wp:positionH>
            <wp:positionV relativeFrom="paragraph">
              <wp:posOffset>22860</wp:posOffset>
            </wp:positionV>
            <wp:extent cx="355600" cy="314960"/>
            <wp:effectExtent l="0" t="0" r="0" b="0"/>
            <wp:wrapNone/>
            <wp:docPr id="13" name="Picture 13"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7248" r="1755" b="34478"/>
                    <a:stretch/>
                  </pic:blipFill>
                  <pic:spPr bwMode="auto">
                    <a:xfrm>
                      <a:off x="0" y="0"/>
                      <a:ext cx="355600" cy="3149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EE7496">
        <w:rPr>
          <w:lang w:val="fr-FR"/>
        </w:rPr>
        <w:t>Objectif 6 : Garantir l’accès de tous à l’eau et à l’assainissement et assurer une gestion durable des ressources en eau</w:t>
      </w:r>
    </w:p>
    <w:p w14:paraId="555DE3F3" w14:textId="77777777" w:rsidR="00DE1BED" w:rsidRPr="00EE7496" w:rsidRDefault="00DE1BED" w:rsidP="00DE1BED">
      <w:pPr>
        <w:spacing w:after="0"/>
        <w:rPr>
          <w:lang w:val="fr-FR"/>
        </w:rPr>
      </w:pPr>
    </w:p>
    <w:p w14:paraId="0DFED5F2" w14:textId="77777777" w:rsidR="00DE1BED" w:rsidRPr="00EE7496" w:rsidRDefault="00DE1BED" w:rsidP="00DE1BED">
      <w:pPr>
        <w:numPr>
          <w:ilvl w:val="0"/>
          <w:numId w:val="41"/>
        </w:numPr>
        <w:spacing w:after="0"/>
        <w:rPr>
          <w:lang w:val="fr-FR"/>
        </w:rPr>
      </w:pPr>
      <w:r w:rsidRPr="00EE7496">
        <w:rPr>
          <w:noProof/>
          <w:lang w:val="en-US"/>
        </w:rPr>
        <w:drawing>
          <wp:anchor distT="0" distB="0" distL="114300" distR="114300" simplePos="0" relativeHeight="251667456" behindDoc="0" locked="0" layoutInCell="1" allowOverlap="1" wp14:anchorId="33FE5929" wp14:editId="3FAF583B">
            <wp:simplePos x="0" y="0"/>
            <wp:positionH relativeFrom="column">
              <wp:posOffset>0</wp:posOffset>
            </wp:positionH>
            <wp:positionV relativeFrom="paragraph">
              <wp:posOffset>68580</wp:posOffset>
            </wp:positionV>
            <wp:extent cx="345440" cy="325120"/>
            <wp:effectExtent l="0" t="0" r="10160" b="5080"/>
            <wp:wrapNone/>
            <wp:docPr id="12" name="Picture 12"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68457" r="4562" b="23002"/>
                    <a:stretch/>
                  </pic:blipFill>
                  <pic:spPr bwMode="auto">
                    <a:xfrm>
                      <a:off x="0" y="0"/>
                      <a:ext cx="345440" cy="3251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EE7496">
        <w:rPr>
          <w:lang w:val="fr-FR"/>
        </w:rPr>
        <w:t>Objectif 7 : Garantir l’accès de tous à des services énergétiques fiables, durables et modernes, à un coût abordable</w:t>
      </w:r>
    </w:p>
    <w:p w14:paraId="04625147" w14:textId="77777777" w:rsidR="00DE1BED" w:rsidRPr="00EE7496" w:rsidRDefault="00DE1BED" w:rsidP="00DE1BED">
      <w:pPr>
        <w:spacing w:after="0"/>
        <w:rPr>
          <w:lang w:val="fr-FR"/>
        </w:rPr>
      </w:pPr>
    </w:p>
    <w:p w14:paraId="4AD4B249" w14:textId="77777777" w:rsidR="00DE1BED" w:rsidRPr="00EE7496" w:rsidRDefault="00DE1BED" w:rsidP="00DE1BED">
      <w:pPr>
        <w:numPr>
          <w:ilvl w:val="0"/>
          <w:numId w:val="41"/>
        </w:numPr>
        <w:spacing w:after="0"/>
        <w:rPr>
          <w:lang w:val="fr-FR"/>
        </w:rPr>
      </w:pPr>
      <w:r w:rsidRPr="00EE7496">
        <w:rPr>
          <w:noProof/>
          <w:lang w:val="en-US"/>
        </w:rPr>
        <w:drawing>
          <wp:anchor distT="0" distB="0" distL="114300" distR="114300" simplePos="0" relativeHeight="251666432" behindDoc="0" locked="0" layoutInCell="1" allowOverlap="1" wp14:anchorId="44D89D36" wp14:editId="4513E8EC">
            <wp:simplePos x="0" y="0"/>
            <wp:positionH relativeFrom="column">
              <wp:posOffset>0</wp:posOffset>
            </wp:positionH>
            <wp:positionV relativeFrom="paragraph">
              <wp:posOffset>0</wp:posOffset>
            </wp:positionV>
            <wp:extent cx="355600" cy="325120"/>
            <wp:effectExtent l="0" t="0" r="0" b="5080"/>
            <wp:wrapNone/>
            <wp:docPr id="11" name="Picture 11"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79800" r="1754" b="11660"/>
                    <a:stretch/>
                  </pic:blipFill>
                  <pic:spPr bwMode="auto">
                    <a:xfrm>
                      <a:off x="0" y="0"/>
                      <a:ext cx="355600" cy="3251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EE7496">
        <w:rPr>
          <w:lang w:val="fr-FR"/>
        </w:rPr>
        <w:t>Objectif 8 : Promouvoir une croissance économique soutenue, partagée et durable, le plein emploi productif et un travail décent pour tous</w:t>
      </w:r>
    </w:p>
    <w:p w14:paraId="5CC87BC6" w14:textId="77777777" w:rsidR="00DE1BED" w:rsidRPr="00EE7496" w:rsidRDefault="00DE1BED" w:rsidP="00DE1BED">
      <w:pPr>
        <w:spacing w:after="0"/>
        <w:rPr>
          <w:lang w:val="fr-FR"/>
        </w:rPr>
      </w:pPr>
    </w:p>
    <w:p w14:paraId="1241524B" w14:textId="77777777" w:rsidR="00DE1BED" w:rsidRPr="00EE7496" w:rsidRDefault="00DE1BED" w:rsidP="00DE1BED">
      <w:pPr>
        <w:numPr>
          <w:ilvl w:val="0"/>
          <w:numId w:val="41"/>
        </w:numPr>
        <w:spacing w:after="0"/>
        <w:rPr>
          <w:lang w:val="fr-FR"/>
        </w:rPr>
      </w:pPr>
      <w:r w:rsidRPr="00EE7496">
        <w:rPr>
          <w:noProof/>
          <w:lang w:val="en-US"/>
        </w:rPr>
        <w:drawing>
          <wp:anchor distT="0" distB="0" distL="114300" distR="114300" simplePos="0" relativeHeight="251665408" behindDoc="0" locked="0" layoutInCell="1" allowOverlap="1" wp14:anchorId="27DB8A71" wp14:editId="2C5AC953">
            <wp:simplePos x="0" y="0"/>
            <wp:positionH relativeFrom="column">
              <wp:posOffset>0</wp:posOffset>
            </wp:positionH>
            <wp:positionV relativeFrom="paragraph">
              <wp:posOffset>45720</wp:posOffset>
            </wp:positionV>
            <wp:extent cx="350520" cy="347345"/>
            <wp:effectExtent l="0" t="0" r="5080" b="8255"/>
            <wp:wrapNone/>
            <wp:docPr id="10" name="Picture 10" descr="Macintosh HD:Users:iderbatbayar:Desktop:Screen Shot 2017-05-09 at 4.0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derbatbayar:Desktop:Screen Shot 2017-05-09 at 4.03.58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90876" r="3157"/>
                    <a:stretch/>
                  </pic:blipFill>
                  <pic:spPr bwMode="auto">
                    <a:xfrm>
                      <a:off x="0" y="0"/>
                      <a:ext cx="350520" cy="3473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EE7496">
        <w:rPr>
          <w:lang w:val="fr-FR"/>
        </w:rPr>
        <w:t>Objectif 9 : Bâtir une infrastructure résiliente, promouvoir une industrialisation durable qui profite à tous et encourager l’innovation</w:t>
      </w:r>
    </w:p>
    <w:p w14:paraId="6EFEC848" w14:textId="77777777" w:rsidR="00DE1BED" w:rsidRPr="00EE7496" w:rsidRDefault="00DE1BED" w:rsidP="00DE1BED">
      <w:pPr>
        <w:spacing w:after="0"/>
        <w:rPr>
          <w:lang w:val="fr-FR"/>
        </w:rPr>
      </w:pPr>
      <w:r w:rsidRPr="00EE7496">
        <w:rPr>
          <w:noProof/>
          <w:lang w:val="en-US"/>
        </w:rPr>
        <w:drawing>
          <wp:anchor distT="0" distB="0" distL="114300" distR="114300" simplePos="0" relativeHeight="251674624" behindDoc="0" locked="0" layoutInCell="1" allowOverlap="1" wp14:anchorId="31EA3870" wp14:editId="0183FEE0">
            <wp:simplePos x="0" y="0"/>
            <wp:positionH relativeFrom="column">
              <wp:posOffset>-22860</wp:posOffset>
            </wp:positionH>
            <wp:positionV relativeFrom="paragraph">
              <wp:posOffset>149860</wp:posOffset>
            </wp:positionV>
            <wp:extent cx="365760" cy="335280"/>
            <wp:effectExtent l="0" t="0" r="0" b="0"/>
            <wp:wrapNone/>
            <wp:docPr id="19" name="Picture 19"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88148"/>
                    <a:stretch/>
                  </pic:blipFill>
                  <pic:spPr bwMode="auto">
                    <a:xfrm>
                      <a:off x="0" y="0"/>
                      <a:ext cx="365760" cy="3352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3F566579" w14:textId="77777777" w:rsidR="00DE1BED" w:rsidRPr="00EE7496" w:rsidRDefault="00DE1BED" w:rsidP="00DE1BED">
      <w:pPr>
        <w:numPr>
          <w:ilvl w:val="0"/>
          <w:numId w:val="41"/>
        </w:numPr>
        <w:spacing w:after="0"/>
        <w:rPr>
          <w:lang w:val="fr-FR"/>
        </w:rPr>
      </w:pPr>
      <w:r w:rsidRPr="00EE7496">
        <w:rPr>
          <w:lang w:val="fr-FR"/>
        </w:rPr>
        <w:t>Objectif 10 : Réduire les inégalités dans les pays et d’un pays à l’autre</w:t>
      </w:r>
    </w:p>
    <w:p w14:paraId="707F9B69" w14:textId="77777777" w:rsidR="00DE1BED" w:rsidRPr="00EE7496" w:rsidRDefault="00DE1BED" w:rsidP="00DE1BED">
      <w:pPr>
        <w:spacing w:after="0"/>
        <w:rPr>
          <w:lang w:val="fr-FR"/>
        </w:rPr>
      </w:pPr>
      <w:r w:rsidRPr="00EE7496">
        <w:rPr>
          <w:noProof/>
          <w:lang w:val="en-US"/>
        </w:rPr>
        <w:drawing>
          <wp:anchor distT="0" distB="0" distL="114300" distR="114300" simplePos="0" relativeHeight="251670528" behindDoc="0" locked="0" layoutInCell="1" allowOverlap="1" wp14:anchorId="3FD59737" wp14:editId="0016E989">
            <wp:simplePos x="0" y="0"/>
            <wp:positionH relativeFrom="column">
              <wp:posOffset>-22860</wp:posOffset>
            </wp:positionH>
            <wp:positionV relativeFrom="paragraph">
              <wp:posOffset>145415</wp:posOffset>
            </wp:positionV>
            <wp:extent cx="365760" cy="335280"/>
            <wp:effectExtent l="0" t="0" r="0" b="0"/>
            <wp:wrapNone/>
            <wp:docPr id="15" name="Picture 15"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995" b="73153"/>
                    <a:stretch/>
                  </pic:blipFill>
                  <pic:spPr bwMode="auto">
                    <a:xfrm>
                      <a:off x="0" y="0"/>
                      <a:ext cx="365760" cy="3352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6A79FDC8" w14:textId="77777777" w:rsidR="00DE1BED" w:rsidRPr="00EE7496" w:rsidRDefault="00DE1BED" w:rsidP="00DE1BED">
      <w:pPr>
        <w:numPr>
          <w:ilvl w:val="0"/>
          <w:numId w:val="41"/>
        </w:numPr>
        <w:spacing w:after="0"/>
        <w:rPr>
          <w:lang w:val="fr-FR"/>
        </w:rPr>
      </w:pPr>
      <w:r w:rsidRPr="00EE7496">
        <w:rPr>
          <w:lang w:val="fr-FR"/>
        </w:rPr>
        <w:t>Objectif 11 : Faire en sorte que les villes et les établissements humains soient ouverts à tous, sûrs, résilients et durables</w:t>
      </w:r>
    </w:p>
    <w:p w14:paraId="6509DE8F" w14:textId="77777777" w:rsidR="00DE1BED" w:rsidRPr="00EE7496" w:rsidRDefault="00DE1BED" w:rsidP="00DE1BED">
      <w:pPr>
        <w:spacing w:after="0"/>
        <w:rPr>
          <w:lang w:val="fr-FR"/>
        </w:rPr>
      </w:pPr>
      <w:r w:rsidRPr="00EE7496">
        <w:rPr>
          <w:noProof/>
          <w:lang w:val="en-US"/>
        </w:rPr>
        <w:drawing>
          <wp:anchor distT="0" distB="0" distL="114300" distR="114300" simplePos="0" relativeHeight="251669504" behindDoc="0" locked="0" layoutInCell="1" allowOverlap="1" wp14:anchorId="0A09CF77" wp14:editId="3568BF88">
            <wp:simplePos x="0" y="0"/>
            <wp:positionH relativeFrom="column">
              <wp:posOffset>-15240</wp:posOffset>
            </wp:positionH>
            <wp:positionV relativeFrom="paragraph">
              <wp:posOffset>76835</wp:posOffset>
            </wp:positionV>
            <wp:extent cx="358140" cy="335280"/>
            <wp:effectExtent l="0" t="0" r="0" b="0"/>
            <wp:wrapNone/>
            <wp:docPr id="14" name="Picture 14"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9271" r="2084" b="58878"/>
                    <a:stretch/>
                  </pic:blipFill>
                  <pic:spPr bwMode="auto">
                    <a:xfrm>
                      <a:off x="0" y="0"/>
                      <a:ext cx="358140" cy="3352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46AC0C49" w14:textId="77777777" w:rsidR="00DE1BED" w:rsidRPr="00EE7496" w:rsidRDefault="00DE1BED" w:rsidP="00DE1BED">
      <w:pPr>
        <w:numPr>
          <w:ilvl w:val="0"/>
          <w:numId w:val="41"/>
        </w:numPr>
        <w:spacing w:after="0"/>
        <w:rPr>
          <w:lang w:val="fr-FR"/>
        </w:rPr>
      </w:pPr>
      <w:r w:rsidRPr="00EE7496">
        <w:rPr>
          <w:lang w:val="fr-FR"/>
        </w:rPr>
        <w:t>Objectif 12 : Établir des modes de consommation et de production durables</w:t>
      </w:r>
    </w:p>
    <w:p w14:paraId="51601B6B" w14:textId="77777777" w:rsidR="00DE1BED" w:rsidRPr="00EE7496" w:rsidRDefault="00DE1BED" w:rsidP="00DE1BED">
      <w:pPr>
        <w:spacing w:after="0"/>
        <w:rPr>
          <w:lang w:val="fr-FR"/>
        </w:rPr>
      </w:pPr>
    </w:p>
    <w:p w14:paraId="6F08BBF9" w14:textId="77777777" w:rsidR="00DE1BED" w:rsidRPr="00EE7496" w:rsidRDefault="00DE1BED" w:rsidP="00DE1BED">
      <w:pPr>
        <w:numPr>
          <w:ilvl w:val="0"/>
          <w:numId w:val="41"/>
        </w:numPr>
        <w:spacing w:after="0"/>
        <w:rPr>
          <w:lang w:val="fr-FR"/>
        </w:rPr>
      </w:pPr>
      <w:r w:rsidRPr="00EE7496">
        <w:rPr>
          <w:noProof/>
          <w:lang w:val="en-US"/>
        </w:rPr>
        <w:drawing>
          <wp:anchor distT="0" distB="0" distL="114300" distR="114300" simplePos="0" relativeHeight="251660288" behindDoc="0" locked="0" layoutInCell="1" allowOverlap="1" wp14:anchorId="0E88877D" wp14:editId="26C287D3">
            <wp:simplePos x="0" y="0"/>
            <wp:positionH relativeFrom="column">
              <wp:posOffset>-22860</wp:posOffset>
            </wp:positionH>
            <wp:positionV relativeFrom="paragraph">
              <wp:posOffset>15875</wp:posOffset>
            </wp:positionV>
            <wp:extent cx="365760" cy="335280"/>
            <wp:effectExtent l="0" t="0" r="0" b="0"/>
            <wp:wrapNone/>
            <wp:docPr id="5" name="Picture 5"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 t="44265" r="1" b="43883"/>
                    <a:stretch/>
                  </pic:blipFill>
                  <pic:spPr bwMode="auto">
                    <a:xfrm>
                      <a:off x="0" y="0"/>
                      <a:ext cx="365760" cy="3352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EE7496">
        <w:rPr>
          <w:lang w:val="fr-FR"/>
        </w:rPr>
        <w:t>Objectif 13 : Prendre d’urgence des mesures pour lutter contre les changements climatiques et leurs répercussions</w:t>
      </w:r>
    </w:p>
    <w:p w14:paraId="3D203312" w14:textId="77777777" w:rsidR="00DE1BED" w:rsidRPr="00EE7496" w:rsidRDefault="00DE1BED" w:rsidP="00DE1BED">
      <w:pPr>
        <w:spacing w:after="0"/>
        <w:rPr>
          <w:lang w:val="fr-FR"/>
        </w:rPr>
      </w:pPr>
    </w:p>
    <w:p w14:paraId="17541DDF" w14:textId="77777777" w:rsidR="00DE1BED" w:rsidRPr="00EE7496" w:rsidRDefault="00DE1BED" w:rsidP="00DE1BED">
      <w:pPr>
        <w:numPr>
          <w:ilvl w:val="0"/>
          <w:numId w:val="41"/>
        </w:numPr>
        <w:spacing w:after="0"/>
        <w:rPr>
          <w:lang w:val="fr-FR"/>
        </w:rPr>
      </w:pPr>
      <w:r w:rsidRPr="00EE7496">
        <w:rPr>
          <w:noProof/>
          <w:lang w:val="en-US"/>
        </w:rPr>
        <w:drawing>
          <wp:anchor distT="0" distB="0" distL="114300" distR="114300" simplePos="0" relativeHeight="251673600" behindDoc="0" locked="0" layoutInCell="1" allowOverlap="1" wp14:anchorId="0FE17316" wp14:editId="5708C6C4">
            <wp:simplePos x="0" y="0"/>
            <wp:positionH relativeFrom="column">
              <wp:posOffset>-12700</wp:posOffset>
            </wp:positionH>
            <wp:positionV relativeFrom="paragraph">
              <wp:posOffset>41275</wp:posOffset>
            </wp:positionV>
            <wp:extent cx="355600" cy="355600"/>
            <wp:effectExtent l="0" t="0" r="0" b="0"/>
            <wp:wrapNone/>
            <wp:docPr id="18" name="Picture 18"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58631" r="2778" b="28799"/>
                    <a:stretch/>
                  </pic:blipFill>
                  <pic:spPr bwMode="auto">
                    <a:xfrm>
                      <a:off x="0" y="0"/>
                      <a:ext cx="355600" cy="355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EE7496">
        <w:rPr>
          <w:lang w:val="fr-FR"/>
        </w:rPr>
        <w:t>Objectif 15 : Préserver et restaurer les écosystèmes terrestres, en veillant à les exploiter de façon durable, gérer durablement les forêts, lutter contre la désertification, enrayer et inverser le processus de dégradation des sols et mettre fin à l’appauvrissement de la biodiversité</w:t>
      </w:r>
    </w:p>
    <w:p w14:paraId="110AAFCF" w14:textId="77777777" w:rsidR="00DE1BED" w:rsidRPr="00EE7496" w:rsidRDefault="00DE1BED" w:rsidP="00DE1BED">
      <w:pPr>
        <w:spacing w:after="0"/>
        <w:rPr>
          <w:lang w:val="fr-FR"/>
        </w:rPr>
      </w:pPr>
      <w:r w:rsidRPr="00EE7496">
        <w:rPr>
          <w:noProof/>
          <w:lang w:val="en-US"/>
        </w:rPr>
        <w:drawing>
          <wp:anchor distT="0" distB="0" distL="114300" distR="114300" simplePos="0" relativeHeight="251671552" behindDoc="0" locked="0" layoutInCell="1" allowOverlap="1" wp14:anchorId="06BE3AC1" wp14:editId="4AE0A0A8">
            <wp:simplePos x="0" y="0"/>
            <wp:positionH relativeFrom="column">
              <wp:posOffset>0</wp:posOffset>
            </wp:positionH>
            <wp:positionV relativeFrom="paragraph">
              <wp:posOffset>153035</wp:posOffset>
            </wp:positionV>
            <wp:extent cx="353060" cy="325120"/>
            <wp:effectExtent l="0" t="0" r="2540" b="5080"/>
            <wp:wrapNone/>
            <wp:docPr id="16" name="Picture 16"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73715" r="3472" b="14792"/>
                    <a:stretch/>
                  </pic:blipFill>
                  <pic:spPr bwMode="auto">
                    <a:xfrm>
                      <a:off x="0" y="0"/>
                      <a:ext cx="353060" cy="3251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620749BA" w14:textId="77777777" w:rsidR="00DE1BED" w:rsidRPr="00EE7496" w:rsidRDefault="00DE1BED" w:rsidP="00DE1BED">
      <w:pPr>
        <w:numPr>
          <w:ilvl w:val="0"/>
          <w:numId w:val="41"/>
        </w:numPr>
        <w:spacing w:after="0"/>
        <w:rPr>
          <w:lang w:val="fr-FR"/>
        </w:rPr>
      </w:pPr>
      <w:r w:rsidRPr="00EE7496">
        <w:rPr>
          <w:lang w:val="fr-FR"/>
        </w:rPr>
        <w:t>Objectif 16 : Promouvoir l’avènement de sociétés pacifiques et ouvertes à tous aux fins du développement durable, assurer l’accès de tous à la justice et mettre en place, à tous les niveaux, des institutions efficaces, responsables et ouvertes à tous</w:t>
      </w:r>
    </w:p>
    <w:p w14:paraId="4CA440E2" w14:textId="77777777" w:rsidR="00DE1BED" w:rsidRPr="00EE7496" w:rsidRDefault="00DE1BED" w:rsidP="00DE1BED">
      <w:pPr>
        <w:spacing w:after="0"/>
        <w:rPr>
          <w:lang w:val="fr-FR"/>
        </w:rPr>
      </w:pPr>
      <w:r w:rsidRPr="00EE7496">
        <w:rPr>
          <w:noProof/>
          <w:lang w:val="en-US"/>
        </w:rPr>
        <w:drawing>
          <wp:anchor distT="0" distB="0" distL="114300" distR="114300" simplePos="0" relativeHeight="251672576" behindDoc="0" locked="0" layoutInCell="1" allowOverlap="1" wp14:anchorId="26801CC2" wp14:editId="1BDBFC25">
            <wp:simplePos x="0" y="0"/>
            <wp:positionH relativeFrom="column">
              <wp:posOffset>0</wp:posOffset>
            </wp:positionH>
            <wp:positionV relativeFrom="paragraph">
              <wp:posOffset>52705</wp:posOffset>
            </wp:positionV>
            <wp:extent cx="360680" cy="332105"/>
            <wp:effectExtent l="0" t="0" r="0" b="0"/>
            <wp:wrapNone/>
            <wp:docPr id="17" name="Picture 17" descr="Macintosh HD:Users:iderbatbayar:Desktop:Screen Shot 2017-05-09 at 4.04.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derbatbayar:Desktop:Screen Shot 2017-05-09 at 4.04.14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88261" r="1388"/>
                    <a:stretch/>
                  </pic:blipFill>
                  <pic:spPr bwMode="auto">
                    <a:xfrm>
                      <a:off x="0" y="0"/>
                      <a:ext cx="360680" cy="3321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5459EF8C" w14:textId="77777777" w:rsidR="00DE1BED" w:rsidRPr="00EE7496" w:rsidRDefault="00DE1BED" w:rsidP="00DE1BED">
      <w:pPr>
        <w:numPr>
          <w:ilvl w:val="0"/>
          <w:numId w:val="41"/>
        </w:numPr>
        <w:spacing w:after="0"/>
        <w:rPr>
          <w:lang w:val="fr-FR"/>
        </w:rPr>
      </w:pPr>
      <w:r w:rsidRPr="00EE7496">
        <w:rPr>
          <w:lang w:val="fr-FR"/>
        </w:rPr>
        <w:t>Objectif 17 : Partenariats pour la réalisation des objectifs</w:t>
      </w:r>
    </w:p>
    <w:p w14:paraId="28806B04" w14:textId="77777777" w:rsidR="00EE7496" w:rsidRDefault="00EE7496" w:rsidP="00F33752">
      <w:pPr>
        <w:jc w:val="center"/>
        <w:rPr>
          <w:b/>
          <w:lang w:val="fr-FR"/>
        </w:rPr>
      </w:pPr>
    </w:p>
    <w:p w14:paraId="52661A53" w14:textId="320CB5D9" w:rsidR="00F33752" w:rsidRPr="00EE7496" w:rsidRDefault="00F33752" w:rsidP="00EE7496">
      <w:pPr>
        <w:spacing w:after="0"/>
        <w:jc w:val="center"/>
        <w:rPr>
          <w:b/>
          <w:lang w:val="fr-FR"/>
        </w:rPr>
      </w:pPr>
      <w:bookmarkStart w:id="0" w:name="_GoBack"/>
      <w:r w:rsidRPr="00EE7496">
        <w:rPr>
          <w:b/>
          <w:lang w:val="fr-FR"/>
        </w:rPr>
        <w:t>***</w:t>
      </w:r>
    </w:p>
    <w:p w14:paraId="66752668" w14:textId="77777777" w:rsidR="008E5FE5" w:rsidRPr="00EE7496" w:rsidRDefault="008E5FE5" w:rsidP="00EE7496">
      <w:pPr>
        <w:spacing w:after="0"/>
        <w:jc w:val="center"/>
        <w:rPr>
          <w:b/>
          <w:lang w:val="fr-FR"/>
        </w:rPr>
      </w:pPr>
      <w:r w:rsidRPr="00EE7496">
        <w:rPr>
          <w:b/>
          <w:lang w:val="fr-FR"/>
        </w:rPr>
        <w:t xml:space="preserve">Exemplaire de référence seulement. </w:t>
      </w:r>
      <w:proofErr w:type="spellStart"/>
      <w:r w:rsidRPr="00EE7496">
        <w:rPr>
          <w:b/>
          <w:lang w:val="fr-FR"/>
        </w:rPr>
        <w:t>Veuillez vous</w:t>
      </w:r>
      <w:proofErr w:type="spellEnd"/>
      <w:r w:rsidRPr="00EE7496">
        <w:rPr>
          <w:b/>
          <w:lang w:val="fr-FR"/>
        </w:rPr>
        <w:t xml:space="preserve"> enregistrer en ligne sur le Registre des engagements volontaires de la Conférence sur les Océans avant le</w:t>
      </w:r>
      <w:r w:rsidRPr="00EE7496">
        <w:rPr>
          <w:b/>
          <w:color w:val="FF0000"/>
          <w:lang w:val="fr-FR"/>
        </w:rPr>
        <w:t xml:space="preserve"> 9 juin 2017 </w:t>
      </w:r>
      <w:r w:rsidRPr="00EE7496">
        <w:rPr>
          <w:b/>
          <w:lang w:val="fr-FR"/>
        </w:rPr>
        <w:t xml:space="preserve">: </w:t>
      </w:r>
    </w:p>
    <w:p w14:paraId="67E12BF0" w14:textId="77777777" w:rsidR="006933E6" w:rsidRPr="00EE7496" w:rsidRDefault="006933E6" w:rsidP="00EE7496">
      <w:pPr>
        <w:spacing w:after="0"/>
        <w:jc w:val="center"/>
        <w:rPr>
          <w:b/>
          <w:lang w:val="fr-FR"/>
        </w:rPr>
      </w:pPr>
      <w:r w:rsidRPr="00EE7496">
        <w:rPr>
          <w:b/>
          <w:lang w:val="fr-FR"/>
        </w:rPr>
        <w:t xml:space="preserve">https://oceanconference.un.org/commitments/register/ </w:t>
      </w:r>
    </w:p>
    <w:p w14:paraId="2130767A" w14:textId="77777777" w:rsidR="006933E6" w:rsidRPr="00EE7496" w:rsidRDefault="006933E6" w:rsidP="00EE7496">
      <w:pPr>
        <w:spacing w:after="0"/>
        <w:jc w:val="center"/>
        <w:rPr>
          <w:b/>
          <w:lang w:val="fr-FR"/>
        </w:rPr>
      </w:pPr>
    </w:p>
    <w:p w14:paraId="7A634D58" w14:textId="445F9052" w:rsidR="006B29BB" w:rsidRPr="004C0E80" w:rsidRDefault="006B29BB" w:rsidP="00EE7496">
      <w:pPr>
        <w:spacing w:after="0"/>
        <w:jc w:val="center"/>
        <w:rPr>
          <w:b/>
          <w:lang w:val="fr-FR"/>
        </w:rPr>
      </w:pPr>
      <w:r w:rsidRPr="00EE7496">
        <w:rPr>
          <w:b/>
          <w:lang w:val="fr-FR"/>
        </w:rPr>
        <w:t>***</w:t>
      </w:r>
      <w:bookmarkEnd w:id="0"/>
    </w:p>
    <w:sectPr w:rsidR="006B29BB" w:rsidRPr="004C0E80" w:rsidSect="00EE7496">
      <w:headerReference w:type="even" r:id="rId11"/>
      <w:headerReference w:type="default" r:id="rId12"/>
      <w:headerReference w:type="first" r:id="rId13"/>
      <w:pgSz w:w="11906" w:h="16838"/>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B3F0D" w14:textId="77777777" w:rsidR="00210266" w:rsidRDefault="00210266" w:rsidP="00FC07AD">
      <w:pPr>
        <w:spacing w:after="0" w:line="240" w:lineRule="auto"/>
      </w:pPr>
      <w:r>
        <w:separator/>
      </w:r>
    </w:p>
  </w:endnote>
  <w:endnote w:type="continuationSeparator" w:id="0">
    <w:p w14:paraId="49FFF2AA" w14:textId="77777777" w:rsidR="00210266" w:rsidRDefault="00210266" w:rsidP="00F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CE4A" w14:textId="77777777" w:rsidR="00210266" w:rsidRDefault="00210266" w:rsidP="00FC07AD">
      <w:pPr>
        <w:spacing w:after="0" w:line="240" w:lineRule="auto"/>
      </w:pPr>
      <w:r>
        <w:separator/>
      </w:r>
    </w:p>
  </w:footnote>
  <w:footnote w:type="continuationSeparator" w:id="0">
    <w:p w14:paraId="0A63E5DF" w14:textId="77777777" w:rsidR="00210266" w:rsidRDefault="00210266" w:rsidP="00FC0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2E47" w14:textId="13993C68" w:rsidR="00B878E4" w:rsidRDefault="00210266">
    <w:pPr>
      <w:pStyle w:val="Header"/>
    </w:pPr>
    <w:r>
      <w:rPr>
        <w:noProof/>
      </w:rPr>
      <w:pict w14:anchorId="4D60B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65pt;height:63.6pt;rotation:315;z-index:-251655168;mso-wrap-edited:f;mso-position-horizontal:center;mso-position-horizontal-relative:margin;mso-position-vertical:center;mso-position-vertical-relative:margin" wrapcoords="21459 5082 21289 5336 21063 7115 20497 5336 20215 4828 20130 5591 20554 13976 20695 15247 19310 5082 19112 4828 19055 6607 18349 4828 18292 5591 18292 10927 17472 5336 17190 4574 17105 6099 16454 6099 16454 5845 16285 5336 15748 4320 15295 5845 15154 7115 14956 9911 13853 4574 12977 5336 12949 5845 12920 8894 12496 5591 12016 3812 11846 4828 11422 6607 10913 5336 10630 5082 10574 5336 10517 10165 9754 5336 9471 4320 9358 5336 8651 4828 8029 5082 7916 5336 7860 6607 7860 9402 7294 6099 6870 4320 6757 5082 5909 5336 5485 4828 3562 5082 3393 5336 3336 6099 3336 8894 2940 5336 2460 3812 2262 5082 1923 5336 1866 5336 1838 7115 990 5082 339 5082 254 5591 198 7115 198 16009 311 17026 481 17534 537 16264 537 12706 1329 17026 1583 16772 1583 16009 2262 17534 2318 17026 3647 17026 3704 12198 4919 17280 5541 17026 5852 16772 5852 15755 5570 11689 6276 16772 6531 17026 6587 14993 7436 17026 8991 17026 8991 15755 8764 11689 9415 17026 9613 17026 9697 14231 10772 17534 10857 16264 10857 13214 10941 13976 11874 17534 12525 16772 14051 17026 14051 16009 13910 11944 13995 6861 14475 11181 15691 18042 15776 17280 16341 16518 16709 13976 17190 17026 17387 17026 17416 14739 17416 8894 18292 17026 18575 17026 18631 13976 18829 15755 19508 18042 19621 17280 20102 16518 20130 16264 20950 17534 21006 16009 21035 12706 21572 6099 21459 5082" fillcolor="silver" stroked="f">
          <v:textpath style="font-family:&quot;Calibri&quot;;font-size:1pt" string="REFERENC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9D052" w14:textId="16089B32" w:rsidR="00B878E4" w:rsidRDefault="00210266">
    <w:pPr>
      <w:pStyle w:val="Header"/>
    </w:pPr>
    <w:r>
      <w:rPr>
        <w:noProof/>
      </w:rPr>
      <w:pict w14:anchorId="60436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65pt;height:63.6pt;rotation:315;z-index:-251657216;mso-wrap-edited:f;mso-position-horizontal:center;mso-position-horizontal-relative:margin;mso-position-vertical:center;mso-position-vertical-relative:margin" wrapcoords="21459 5082 21289 5336 21063 7115 20497 5336 20215 4828 20130 5591 20554 13976 20695 15247 19310 5082 19112 4828 19055 6607 18349 4828 18292 5591 18292 10927 17472 5336 17190 4574 17105 6099 16454 6099 16454 5845 16285 5336 15748 4320 15295 5845 15154 7115 14956 9911 13853 4574 12977 5336 12949 5845 12920 8894 12496 5591 12016 3812 11846 4828 11422 6607 10913 5336 10630 5082 10574 5336 10517 10165 9754 5336 9471 4320 9358 5336 8651 4828 8029 5082 7916 5336 7860 6607 7860 9402 7294 6099 6870 4320 6757 5082 5909 5336 5485 4828 3562 5082 3393 5336 3336 6099 3336 8894 2940 5336 2460 3812 2262 5082 1923 5336 1866 5336 1838 7115 990 5082 339 5082 254 5591 198 7115 198 16009 311 17026 481 17534 537 16264 537 12706 1329 17026 1583 16772 1583 16009 2262 17534 2318 17026 3647 17026 3704 12198 4919 17280 5541 17026 5852 16772 5852 15755 5570 11689 6276 16772 6531 17026 6587 14993 7436 17026 8991 17026 8991 15755 8764 11689 9415 17026 9613 17026 9697 14231 10772 17534 10857 16264 10857 13214 10941 13976 11874 17534 12525 16772 14051 17026 14051 16009 13910 11944 13995 6861 14475 11181 15691 18042 15776 17280 16341 16518 16709 13976 17190 17026 17387 17026 17416 14739 17416 8894 18292 17026 18575 17026 18631 13976 18829 15755 19508 18042 19621 17280 20102 16518 20130 16264 20950 17534 21006 16009 21035 12706 21572 6099 21459 5082" fillcolor="silver" stroked="f">
          <v:textpath style="font-family:&quot;Calibri&quot;;font-size:1pt" string="REFERENC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F4A1" w14:textId="6EEBF35B" w:rsidR="00B878E4" w:rsidRDefault="00210266">
    <w:pPr>
      <w:pStyle w:val="Header"/>
    </w:pPr>
    <w:r>
      <w:rPr>
        <w:noProof/>
      </w:rPr>
      <w:pict w14:anchorId="7CF8C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65pt;height:63.6pt;rotation:315;z-index:-251653120;mso-wrap-edited:f;mso-position-horizontal:center;mso-position-horizontal-relative:margin;mso-position-vertical:center;mso-position-vertical-relative:margin" wrapcoords="21459 5082 21289 5336 21063 7115 20497 5336 20215 4828 20130 5591 20554 13976 20695 15247 19310 5082 19112 4828 19055 6607 18349 4828 18292 5591 18292 10927 17472 5336 17190 4574 17105 6099 16454 6099 16454 5845 16285 5336 15748 4320 15295 5845 15154 7115 14956 9911 13853 4574 12977 5336 12949 5845 12920 8894 12496 5591 12016 3812 11846 4828 11422 6607 10913 5336 10630 5082 10574 5336 10517 10165 9754 5336 9471 4320 9358 5336 8651 4828 8029 5082 7916 5336 7860 6607 7860 9402 7294 6099 6870 4320 6757 5082 5909 5336 5485 4828 3562 5082 3393 5336 3336 6099 3336 8894 2940 5336 2460 3812 2262 5082 1923 5336 1866 5336 1838 7115 990 5082 339 5082 254 5591 198 7115 198 16009 311 17026 481 17534 537 16264 537 12706 1329 17026 1583 16772 1583 16009 2262 17534 2318 17026 3647 17026 3704 12198 4919 17280 5541 17026 5852 16772 5852 15755 5570 11689 6276 16772 6531 17026 6587 14993 7436 17026 8991 17026 8991 15755 8764 11689 9415 17026 9613 17026 9697 14231 10772 17534 10857 16264 10857 13214 10941 13976 11874 17534 12525 16772 14051 17026 14051 16009 13910 11944 13995 6861 14475 11181 15691 18042 15776 17280 16341 16518 16709 13976 17190 17026 17387 17026 17416 14739 17416 8894 18292 17026 18575 17026 18631 13976 18829 15755 19508 18042 19621 17280 20102 16518 20130 16264 20950 17534 21006 16009 21035 12706 21572 6099 21459 5082" fillcolor="silver" stroked="f">
          <v:textpath style="font-family:&quot;Calibri&quot;;font-size:1pt" string="REFERENC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B63"/>
    <w:multiLevelType w:val="hybridMultilevel"/>
    <w:tmpl w:val="5E2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6709"/>
    <w:multiLevelType w:val="hybridMultilevel"/>
    <w:tmpl w:val="21EA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E5BE3"/>
    <w:multiLevelType w:val="hybridMultilevel"/>
    <w:tmpl w:val="9EDCDEC6"/>
    <w:lvl w:ilvl="0" w:tplc="9828CA80">
      <w:start w:val="1"/>
      <w:numFmt w:val="bullet"/>
      <w:lvlText w:val=""/>
      <w:lvlJc w:val="left"/>
      <w:pPr>
        <w:ind w:left="720" w:hanging="360"/>
      </w:pPr>
      <w:rPr>
        <w:rFonts w:ascii="Symbol" w:hAnsi="Symbol" w:hint="default"/>
      </w:rPr>
    </w:lvl>
    <w:lvl w:ilvl="1" w:tplc="15F843D6" w:tentative="1">
      <w:start w:val="1"/>
      <w:numFmt w:val="bullet"/>
      <w:lvlText w:val="o"/>
      <w:lvlJc w:val="left"/>
      <w:pPr>
        <w:ind w:left="1440" w:hanging="360"/>
      </w:pPr>
      <w:rPr>
        <w:rFonts w:ascii="Courier New" w:hAnsi="Courier New" w:hint="default"/>
      </w:rPr>
    </w:lvl>
    <w:lvl w:ilvl="2" w:tplc="D6A29A4A" w:tentative="1">
      <w:start w:val="1"/>
      <w:numFmt w:val="bullet"/>
      <w:lvlText w:val=""/>
      <w:lvlJc w:val="left"/>
      <w:pPr>
        <w:ind w:left="2160" w:hanging="360"/>
      </w:pPr>
      <w:rPr>
        <w:rFonts w:ascii="Wingdings" w:hAnsi="Wingdings" w:hint="default"/>
      </w:rPr>
    </w:lvl>
    <w:lvl w:ilvl="3" w:tplc="82EC2530" w:tentative="1">
      <w:start w:val="1"/>
      <w:numFmt w:val="bullet"/>
      <w:lvlText w:val=""/>
      <w:lvlJc w:val="left"/>
      <w:pPr>
        <w:ind w:left="2880" w:hanging="360"/>
      </w:pPr>
      <w:rPr>
        <w:rFonts w:ascii="Symbol" w:hAnsi="Symbol" w:hint="default"/>
      </w:rPr>
    </w:lvl>
    <w:lvl w:ilvl="4" w:tplc="1D024C92" w:tentative="1">
      <w:start w:val="1"/>
      <w:numFmt w:val="bullet"/>
      <w:lvlText w:val="o"/>
      <w:lvlJc w:val="left"/>
      <w:pPr>
        <w:ind w:left="3600" w:hanging="360"/>
      </w:pPr>
      <w:rPr>
        <w:rFonts w:ascii="Courier New" w:hAnsi="Courier New" w:hint="default"/>
      </w:rPr>
    </w:lvl>
    <w:lvl w:ilvl="5" w:tplc="EF3C91F6" w:tentative="1">
      <w:start w:val="1"/>
      <w:numFmt w:val="bullet"/>
      <w:lvlText w:val=""/>
      <w:lvlJc w:val="left"/>
      <w:pPr>
        <w:ind w:left="4320" w:hanging="360"/>
      </w:pPr>
      <w:rPr>
        <w:rFonts w:ascii="Wingdings" w:hAnsi="Wingdings" w:hint="default"/>
      </w:rPr>
    </w:lvl>
    <w:lvl w:ilvl="6" w:tplc="170C8982" w:tentative="1">
      <w:start w:val="1"/>
      <w:numFmt w:val="bullet"/>
      <w:lvlText w:val=""/>
      <w:lvlJc w:val="left"/>
      <w:pPr>
        <w:ind w:left="5040" w:hanging="360"/>
      </w:pPr>
      <w:rPr>
        <w:rFonts w:ascii="Symbol" w:hAnsi="Symbol" w:hint="default"/>
      </w:rPr>
    </w:lvl>
    <w:lvl w:ilvl="7" w:tplc="A790E614" w:tentative="1">
      <w:start w:val="1"/>
      <w:numFmt w:val="bullet"/>
      <w:lvlText w:val="o"/>
      <w:lvlJc w:val="left"/>
      <w:pPr>
        <w:ind w:left="5760" w:hanging="360"/>
      </w:pPr>
      <w:rPr>
        <w:rFonts w:ascii="Courier New" w:hAnsi="Courier New" w:hint="default"/>
      </w:rPr>
    </w:lvl>
    <w:lvl w:ilvl="8" w:tplc="183405C8" w:tentative="1">
      <w:start w:val="1"/>
      <w:numFmt w:val="bullet"/>
      <w:lvlText w:val=""/>
      <w:lvlJc w:val="left"/>
      <w:pPr>
        <w:ind w:left="6480" w:hanging="360"/>
      </w:pPr>
      <w:rPr>
        <w:rFonts w:ascii="Wingdings" w:hAnsi="Wingdings" w:hint="default"/>
      </w:rPr>
    </w:lvl>
  </w:abstractNum>
  <w:abstractNum w:abstractNumId="3" w15:restartNumberingAfterBreak="0">
    <w:nsid w:val="0F636C10"/>
    <w:multiLevelType w:val="hybridMultilevel"/>
    <w:tmpl w:val="27B485C2"/>
    <w:lvl w:ilvl="0" w:tplc="6CF42A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66EC5"/>
    <w:multiLevelType w:val="hybridMultilevel"/>
    <w:tmpl w:val="B506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D1F33"/>
    <w:multiLevelType w:val="hybridMultilevel"/>
    <w:tmpl w:val="31747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076C6"/>
    <w:multiLevelType w:val="hybridMultilevel"/>
    <w:tmpl w:val="AA68E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00EB7"/>
    <w:multiLevelType w:val="hybridMultilevel"/>
    <w:tmpl w:val="59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8051B"/>
    <w:multiLevelType w:val="hybridMultilevel"/>
    <w:tmpl w:val="9F66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03743"/>
    <w:multiLevelType w:val="hybridMultilevel"/>
    <w:tmpl w:val="A47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C25A1"/>
    <w:multiLevelType w:val="hybridMultilevel"/>
    <w:tmpl w:val="8B94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12A49"/>
    <w:multiLevelType w:val="hybridMultilevel"/>
    <w:tmpl w:val="B5A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70D5A"/>
    <w:multiLevelType w:val="hybridMultilevel"/>
    <w:tmpl w:val="E870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63ED6"/>
    <w:multiLevelType w:val="hybridMultilevel"/>
    <w:tmpl w:val="CB30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A7A4E"/>
    <w:multiLevelType w:val="hybridMultilevel"/>
    <w:tmpl w:val="98C2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72E6D"/>
    <w:multiLevelType w:val="hybridMultilevel"/>
    <w:tmpl w:val="9042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13D91"/>
    <w:multiLevelType w:val="hybridMultilevel"/>
    <w:tmpl w:val="6986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9F3FDC"/>
    <w:multiLevelType w:val="hybridMultilevel"/>
    <w:tmpl w:val="37C0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F24A4"/>
    <w:multiLevelType w:val="hybridMultilevel"/>
    <w:tmpl w:val="A5B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81E52"/>
    <w:multiLevelType w:val="hybridMultilevel"/>
    <w:tmpl w:val="B65443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8861D1"/>
    <w:multiLevelType w:val="hybridMultilevel"/>
    <w:tmpl w:val="9D2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246FD"/>
    <w:multiLevelType w:val="hybridMultilevel"/>
    <w:tmpl w:val="41F2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F1BFD"/>
    <w:multiLevelType w:val="hybridMultilevel"/>
    <w:tmpl w:val="C84C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467CF"/>
    <w:multiLevelType w:val="hybridMultilevel"/>
    <w:tmpl w:val="5F7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102B5"/>
    <w:multiLevelType w:val="hybridMultilevel"/>
    <w:tmpl w:val="06F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A04BB"/>
    <w:multiLevelType w:val="hybridMultilevel"/>
    <w:tmpl w:val="68BEBE98"/>
    <w:lvl w:ilvl="0" w:tplc="9586C558">
      <w:start w:val="1"/>
      <w:numFmt w:val="bullet"/>
      <w:lvlText w:val=""/>
      <w:lvlJc w:val="left"/>
      <w:pPr>
        <w:ind w:left="720" w:hanging="360"/>
      </w:pPr>
      <w:rPr>
        <w:rFonts w:ascii="Symbol" w:hAnsi="Symbol" w:hint="default"/>
      </w:rPr>
    </w:lvl>
    <w:lvl w:ilvl="1" w:tplc="7AD270AE" w:tentative="1">
      <w:start w:val="1"/>
      <w:numFmt w:val="bullet"/>
      <w:lvlText w:val="o"/>
      <w:lvlJc w:val="left"/>
      <w:pPr>
        <w:ind w:left="1440" w:hanging="360"/>
      </w:pPr>
      <w:rPr>
        <w:rFonts w:ascii="Courier New" w:hAnsi="Courier New" w:hint="default"/>
      </w:rPr>
    </w:lvl>
    <w:lvl w:ilvl="2" w:tplc="2B502908" w:tentative="1">
      <w:start w:val="1"/>
      <w:numFmt w:val="bullet"/>
      <w:lvlText w:val=""/>
      <w:lvlJc w:val="left"/>
      <w:pPr>
        <w:ind w:left="2160" w:hanging="360"/>
      </w:pPr>
      <w:rPr>
        <w:rFonts w:ascii="Wingdings" w:hAnsi="Wingdings" w:hint="default"/>
      </w:rPr>
    </w:lvl>
    <w:lvl w:ilvl="3" w:tplc="8A8222B8" w:tentative="1">
      <w:start w:val="1"/>
      <w:numFmt w:val="bullet"/>
      <w:lvlText w:val=""/>
      <w:lvlJc w:val="left"/>
      <w:pPr>
        <w:ind w:left="2880" w:hanging="360"/>
      </w:pPr>
      <w:rPr>
        <w:rFonts w:ascii="Symbol" w:hAnsi="Symbol" w:hint="default"/>
      </w:rPr>
    </w:lvl>
    <w:lvl w:ilvl="4" w:tplc="6D4A45F4" w:tentative="1">
      <w:start w:val="1"/>
      <w:numFmt w:val="bullet"/>
      <w:lvlText w:val="o"/>
      <w:lvlJc w:val="left"/>
      <w:pPr>
        <w:ind w:left="3600" w:hanging="360"/>
      </w:pPr>
      <w:rPr>
        <w:rFonts w:ascii="Courier New" w:hAnsi="Courier New" w:hint="default"/>
      </w:rPr>
    </w:lvl>
    <w:lvl w:ilvl="5" w:tplc="1B7247A6" w:tentative="1">
      <w:start w:val="1"/>
      <w:numFmt w:val="bullet"/>
      <w:lvlText w:val=""/>
      <w:lvlJc w:val="left"/>
      <w:pPr>
        <w:ind w:left="4320" w:hanging="360"/>
      </w:pPr>
      <w:rPr>
        <w:rFonts w:ascii="Wingdings" w:hAnsi="Wingdings" w:hint="default"/>
      </w:rPr>
    </w:lvl>
    <w:lvl w:ilvl="6" w:tplc="24506672" w:tentative="1">
      <w:start w:val="1"/>
      <w:numFmt w:val="bullet"/>
      <w:lvlText w:val=""/>
      <w:lvlJc w:val="left"/>
      <w:pPr>
        <w:ind w:left="5040" w:hanging="360"/>
      </w:pPr>
      <w:rPr>
        <w:rFonts w:ascii="Symbol" w:hAnsi="Symbol" w:hint="default"/>
      </w:rPr>
    </w:lvl>
    <w:lvl w:ilvl="7" w:tplc="A518183A" w:tentative="1">
      <w:start w:val="1"/>
      <w:numFmt w:val="bullet"/>
      <w:lvlText w:val="o"/>
      <w:lvlJc w:val="left"/>
      <w:pPr>
        <w:ind w:left="5760" w:hanging="360"/>
      </w:pPr>
      <w:rPr>
        <w:rFonts w:ascii="Courier New" w:hAnsi="Courier New" w:hint="default"/>
      </w:rPr>
    </w:lvl>
    <w:lvl w:ilvl="8" w:tplc="CCD804C2" w:tentative="1">
      <w:start w:val="1"/>
      <w:numFmt w:val="bullet"/>
      <w:lvlText w:val=""/>
      <w:lvlJc w:val="left"/>
      <w:pPr>
        <w:ind w:left="6480" w:hanging="360"/>
      </w:pPr>
      <w:rPr>
        <w:rFonts w:ascii="Wingdings" w:hAnsi="Wingdings" w:hint="default"/>
      </w:rPr>
    </w:lvl>
  </w:abstractNum>
  <w:abstractNum w:abstractNumId="26" w15:restartNumberingAfterBreak="0">
    <w:nsid w:val="48787679"/>
    <w:multiLevelType w:val="hybridMultilevel"/>
    <w:tmpl w:val="A8D8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B2085"/>
    <w:multiLevelType w:val="hybridMultilevel"/>
    <w:tmpl w:val="7A5C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C7546"/>
    <w:multiLevelType w:val="hybridMultilevel"/>
    <w:tmpl w:val="9BB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10878"/>
    <w:multiLevelType w:val="hybridMultilevel"/>
    <w:tmpl w:val="07B0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E7E97"/>
    <w:multiLevelType w:val="hybridMultilevel"/>
    <w:tmpl w:val="CD3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79AA"/>
    <w:multiLevelType w:val="hybridMultilevel"/>
    <w:tmpl w:val="7BD6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5D3315"/>
    <w:multiLevelType w:val="hybridMultilevel"/>
    <w:tmpl w:val="BFE0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453DF"/>
    <w:multiLevelType w:val="hybridMultilevel"/>
    <w:tmpl w:val="934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D5377"/>
    <w:multiLevelType w:val="hybridMultilevel"/>
    <w:tmpl w:val="891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A6787"/>
    <w:multiLevelType w:val="hybridMultilevel"/>
    <w:tmpl w:val="CFA2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24E4B"/>
    <w:multiLevelType w:val="hybridMultilevel"/>
    <w:tmpl w:val="154E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0C6EB2">
      <w:start w:val="1"/>
      <w:numFmt w:val="bullet"/>
      <w:lvlText w:val=""/>
      <w:lvlJc w:val="left"/>
      <w:pPr>
        <w:ind w:left="2160" w:hanging="360"/>
      </w:pPr>
      <w:rPr>
        <w:rFonts w:ascii="Wingdings" w:hAnsi="Wingdings" w:hint="default"/>
        <w:lang w:val="fr-FR"/>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35A60"/>
    <w:multiLevelType w:val="hybridMultilevel"/>
    <w:tmpl w:val="A93E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47322"/>
    <w:multiLevelType w:val="hybridMultilevel"/>
    <w:tmpl w:val="3B24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93110"/>
    <w:multiLevelType w:val="hybridMultilevel"/>
    <w:tmpl w:val="C92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9193E"/>
    <w:multiLevelType w:val="hybridMultilevel"/>
    <w:tmpl w:val="336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7"/>
  </w:num>
  <w:num w:numId="4">
    <w:abstractNumId w:val="23"/>
  </w:num>
  <w:num w:numId="5">
    <w:abstractNumId w:val="13"/>
  </w:num>
  <w:num w:numId="6">
    <w:abstractNumId w:val="10"/>
  </w:num>
  <w:num w:numId="7">
    <w:abstractNumId w:val="15"/>
  </w:num>
  <w:num w:numId="8">
    <w:abstractNumId w:val="12"/>
  </w:num>
  <w:num w:numId="9">
    <w:abstractNumId w:val="16"/>
  </w:num>
  <w:num w:numId="10">
    <w:abstractNumId w:val="21"/>
  </w:num>
  <w:num w:numId="11">
    <w:abstractNumId w:val="0"/>
  </w:num>
  <w:num w:numId="12">
    <w:abstractNumId w:val="31"/>
  </w:num>
  <w:num w:numId="13">
    <w:abstractNumId w:val="38"/>
  </w:num>
  <w:num w:numId="14">
    <w:abstractNumId w:val="32"/>
  </w:num>
  <w:num w:numId="15">
    <w:abstractNumId w:val="14"/>
  </w:num>
  <w:num w:numId="16">
    <w:abstractNumId w:val="27"/>
  </w:num>
  <w:num w:numId="17">
    <w:abstractNumId w:val="33"/>
  </w:num>
  <w:num w:numId="18">
    <w:abstractNumId w:val="18"/>
  </w:num>
  <w:num w:numId="19">
    <w:abstractNumId w:val="34"/>
  </w:num>
  <w:num w:numId="20">
    <w:abstractNumId w:val="39"/>
  </w:num>
  <w:num w:numId="21">
    <w:abstractNumId w:val="22"/>
  </w:num>
  <w:num w:numId="22">
    <w:abstractNumId w:val="28"/>
  </w:num>
  <w:num w:numId="23">
    <w:abstractNumId w:val="1"/>
  </w:num>
  <w:num w:numId="24">
    <w:abstractNumId w:val="8"/>
  </w:num>
  <w:num w:numId="25">
    <w:abstractNumId w:val="40"/>
  </w:num>
  <w:num w:numId="26">
    <w:abstractNumId w:val="24"/>
  </w:num>
  <w:num w:numId="27">
    <w:abstractNumId w:val="30"/>
  </w:num>
  <w:num w:numId="28">
    <w:abstractNumId w:val="20"/>
  </w:num>
  <w:num w:numId="29">
    <w:abstractNumId w:val="7"/>
  </w:num>
  <w:num w:numId="30">
    <w:abstractNumId w:val="29"/>
  </w:num>
  <w:num w:numId="31">
    <w:abstractNumId w:val="35"/>
  </w:num>
  <w:num w:numId="32">
    <w:abstractNumId w:val="36"/>
  </w:num>
  <w:num w:numId="33">
    <w:abstractNumId w:val="17"/>
  </w:num>
  <w:num w:numId="34">
    <w:abstractNumId w:val="11"/>
  </w:num>
  <w:num w:numId="35">
    <w:abstractNumId w:val="9"/>
  </w:num>
  <w:num w:numId="36">
    <w:abstractNumId w:val="3"/>
  </w:num>
  <w:num w:numId="37">
    <w:abstractNumId w:val="6"/>
  </w:num>
  <w:num w:numId="38">
    <w:abstractNumId w:val="25"/>
  </w:num>
  <w:num w:numId="39">
    <w:abstractNumId w:val="2"/>
  </w:num>
  <w:num w:numId="40">
    <w:abstractNumId w:val="1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0" w:nlCheck="1" w:checkStyle="0"/>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B7"/>
    <w:rsid w:val="00001BD3"/>
    <w:rsid w:val="000127D3"/>
    <w:rsid w:val="000138E9"/>
    <w:rsid w:val="0001766A"/>
    <w:rsid w:val="00021FE4"/>
    <w:rsid w:val="00026CAD"/>
    <w:rsid w:val="00030C32"/>
    <w:rsid w:val="00033989"/>
    <w:rsid w:val="00044C34"/>
    <w:rsid w:val="000464B9"/>
    <w:rsid w:val="00050629"/>
    <w:rsid w:val="00052B17"/>
    <w:rsid w:val="0005315E"/>
    <w:rsid w:val="000572ED"/>
    <w:rsid w:val="00060479"/>
    <w:rsid w:val="00075836"/>
    <w:rsid w:val="000902DF"/>
    <w:rsid w:val="000966D7"/>
    <w:rsid w:val="000A0752"/>
    <w:rsid w:val="000B571B"/>
    <w:rsid w:val="000C03E1"/>
    <w:rsid w:val="000C200F"/>
    <w:rsid w:val="000D0F89"/>
    <w:rsid w:val="000D6852"/>
    <w:rsid w:val="000E4C37"/>
    <w:rsid w:val="0010402E"/>
    <w:rsid w:val="00113287"/>
    <w:rsid w:val="0011487A"/>
    <w:rsid w:val="00120EF7"/>
    <w:rsid w:val="0012191C"/>
    <w:rsid w:val="00125F72"/>
    <w:rsid w:val="001370AC"/>
    <w:rsid w:val="00146A6C"/>
    <w:rsid w:val="001653B0"/>
    <w:rsid w:val="0017465C"/>
    <w:rsid w:val="00187FB3"/>
    <w:rsid w:val="00191C45"/>
    <w:rsid w:val="001943E6"/>
    <w:rsid w:val="00197ACA"/>
    <w:rsid w:val="001B146A"/>
    <w:rsid w:val="001C309A"/>
    <w:rsid w:val="001C3CE6"/>
    <w:rsid w:val="001D6260"/>
    <w:rsid w:val="001E190E"/>
    <w:rsid w:val="001F5241"/>
    <w:rsid w:val="00210266"/>
    <w:rsid w:val="002204CF"/>
    <w:rsid w:val="00222F8D"/>
    <w:rsid w:val="00227034"/>
    <w:rsid w:val="00235066"/>
    <w:rsid w:val="00245990"/>
    <w:rsid w:val="00251983"/>
    <w:rsid w:val="002775EA"/>
    <w:rsid w:val="00277A1D"/>
    <w:rsid w:val="002A4573"/>
    <w:rsid w:val="002A4723"/>
    <w:rsid w:val="002B2C9F"/>
    <w:rsid w:val="002C3103"/>
    <w:rsid w:val="002C3227"/>
    <w:rsid w:val="002C7B32"/>
    <w:rsid w:val="002D66E6"/>
    <w:rsid w:val="002F1D87"/>
    <w:rsid w:val="002F57CE"/>
    <w:rsid w:val="00307199"/>
    <w:rsid w:val="003157DA"/>
    <w:rsid w:val="0033082C"/>
    <w:rsid w:val="00330AEF"/>
    <w:rsid w:val="003327B4"/>
    <w:rsid w:val="00333C7B"/>
    <w:rsid w:val="00334562"/>
    <w:rsid w:val="00344F0A"/>
    <w:rsid w:val="00345ACB"/>
    <w:rsid w:val="00350BB2"/>
    <w:rsid w:val="00357BBE"/>
    <w:rsid w:val="003720B6"/>
    <w:rsid w:val="00376EDD"/>
    <w:rsid w:val="003A6BDD"/>
    <w:rsid w:val="003B0382"/>
    <w:rsid w:val="003B16AC"/>
    <w:rsid w:val="003B5926"/>
    <w:rsid w:val="003B62EB"/>
    <w:rsid w:val="003C2713"/>
    <w:rsid w:val="003D2FD1"/>
    <w:rsid w:val="003E6FB3"/>
    <w:rsid w:val="004004EC"/>
    <w:rsid w:val="0040345B"/>
    <w:rsid w:val="00407D3E"/>
    <w:rsid w:val="00411771"/>
    <w:rsid w:val="004324E6"/>
    <w:rsid w:val="00442573"/>
    <w:rsid w:val="004507B2"/>
    <w:rsid w:val="0045564F"/>
    <w:rsid w:val="00493263"/>
    <w:rsid w:val="004A013C"/>
    <w:rsid w:val="004A3CC4"/>
    <w:rsid w:val="004A42F9"/>
    <w:rsid w:val="004B29AC"/>
    <w:rsid w:val="004C0E80"/>
    <w:rsid w:val="004C3B62"/>
    <w:rsid w:val="004C3C39"/>
    <w:rsid w:val="004F2C35"/>
    <w:rsid w:val="004F6613"/>
    <w:rsid w:val="00516865"/>
    <w:rsid w:val="00517966"/>
    <w:rsid w:val="00532F80"/>
    <w:rsid w:val="0053417A"/>
    <w:rsid w:val="00534B79"/>
    <w:rsid w:val="00534FB2"/>
    <w:rsid w:val="00544E71"/>
    <w:rsid w:val="005536A1"/>
    <w:rsid w:val="005620BC"/>
    <w:rsid w:val="00563EE2"/>
    <w:rsid w:val="00574422"/>
    <w:rsid w:val="00575CA6"/>
    <w:rsid w:val="00583811"/>
    <w:rsid w:val="005A510F"/>
    <w:rsid w:val="005A7B88"/>
    <w:rsid w:val="005A7F90"/>
    <w:rsid w:val="005B0877"/>
    <w:rsid w:val="005C03D1"/>
    <w:rsid w:val="005C60AA"/>
    <w:rsid w:val="005E0521"/>
    <w:rsid w:val="005E60DD"/>
    <w:rsid w:val="005F12BA"/>
    <w:rsid w:val="005F2508"/>
    <w:rsid w:val="005F626B"/>
    <w:rsid w:val="005F6D75"/>
    <w:rsid w:val="006161E2"/>
    <w:rsid w:val="00620E71"/>
    <w:rsid w:val="00626B62"/>
    <w:rsid w:val="006278C9"/>
    <w:rsid w:val="006523BA"/>
    <w:rsid w:val="00652E64"/>
    <w:rsid w:val="00656220"/>
    <w:rsid w:val="0066162D"/>
    <w:rsid w:val="006747F5"/>
    <w:rsid w:val="00680D8F"/>
    <w:rsid w:val="006933E6"/>
    <w:rsid w:val="006A191E"/>
    <w:rsid w:val="006B29BB"/>
    <w:rsid w:val="006B6FB5"/>
    <w:rsid w:val="006C060A"/>
    <w:rsid w:val="006D49DD"/>
    <w:rsid w:val="006D5426"/>
    <w:rsid w:val="00704DD2"/>
    <w:rsid w:val="007167BB"/>
    <w:rsid w:val="007228AD"/>
    <w:rsid w:val="00725E8D"/>
    <w:rsid w:val="007357F0"/>
    <w:rsid w:val="007501F2"/>
    <w:rsid w:val="0075026F"/>
    <w:rsid w:val="00751B91"/>
    <w:rsid w:val="0075293C"/>
    <w:rsid w:val="007843F9"/>
    <w:rsid w:val="0078538E"/>
    <w:rsid w:val="0078565C"/>
    <w:rsid w:val="00786ED0"/>
    <w:rsid w:val="007A492F"/>
    <w:rsid w:val="007B5EC4"/>
    <w:rsid w:val="007C413F"/>
    <w:rsid w:val="007D4C5C"/>
    <w:rsid w:val="007F3C2D"/>
    <w:rsid w:val="00806942"/>
    <w:rsid w:val="00820CF6"/>
    <w:rsid w:val="008334B7"/>
    <w:rsid w:val="00834367"/>
    <w:rsid w:val="008344A8"/>
    <w:rsid w:val="008354FB"/>
    <w:rsid w:val="00840C83"/>
    <w:rsid w:val="008464CD"/>
    <w:rsid w:val="00856F04"/>
    <w:rsid w:val="00863EE3"/>
    <w:rsid w:val="00865B1A"/>
    <w:rsid w:val="00874BFC"/>
    <w:rsid w:val="008A11A7"/>
    <w:rsid w:val="008C1F5D"/>
    <w:rsid w:val="008C2418"/>
    <w:rsid w:val="008D08AE"/>
    <w:rsid w:val="008D4797"/>
    <w:rsid w:val="008D799F"/>
    <w:rsid w:val="008D7E59"/>
    <w:rsid w:val="008E0EAF"/>
    <w:rsid w:val="008E353E"/>
    <w:rsid w:val="008E5FE5"/>
    <w:rsid w:val="008F0D04"/>
    <w:rsid w:val="0090191F"/>
    <w:rsid w:val="00911A02"/>
    <w:rsid w:val="00911EF7"/>
    <w:rsid w:val="00914005"/>
    <w:rsid w:val="00916F03"/>
    <w:rsid w:val="00921BB5"/>
    <w:rsid w:val="0093023C"/>
    <w:rsid w:val="009357AB"/>
    <w:rsid w:val="009360A5"/>
    <w:rsid w:val="00944447"/>
    <w:rsid w:val="00954FED"/>
    <w:rsid w:val="009562C5"/>
    <w:rsid w:val="00957010"/>
    <w:rsid w:val="00960A85"/>
    <w:rsid w:val="00962B12"/>
    <w:rsid w:val="0097211C"/>
    <w:rsid w:val="009B0462"/>
    <w:rsid w:val="009B2F75"/>
    <w:rsid w:val="009B42D0"/>
    <w:rsid w:val="009C56B7"/>
    <w:rsid w:val="009C629C"/>
    <w:rsid w:val="009D0D85"/>
    <w:rsid w:val="009D1C3C"/>
    <w:rsid w:val="009F1D52"/>
    <w:rsid w:val="00A07A64"/>
    <w:rsid w:val="00A10226"/>
    <w:rsid w:val="00A11F9E"/>
    <w:rsid w:val="00A1551A"/>
    <w:rsid w:val="00A1724F"/>
    <w:rsid w:val="00A24CE3"/>
    <w:rsid w:val="00A25727"/>
    <w:rsid w:val="00A311E6"/>
    <w:rsid w:val="00A44FAB"/>
    <w:rsid w:val="00A4660D"/>
    <w:rsid w:val="00A5384A"/>
    <w:rsid w:val="00A6071F"/>
    <w:rsid w:val="00A76FA6"/>
    <w:rsid w:val="00A860CC"/>
    <w:rsid w:val="00A8723C"/>
    <w:rsid w:val="00AA0C15"/>
    <w:rsid w:val="00AC1B98"/>
    <w:rsid w:val="00AC374D"/>
    <w:rsid w:val="00AD41D7"/>
    <w:rsid w:val="00AD5C32"/>
    <w:rsid w:val="00AE59E6"/>
    <w:rsid w:val="00AE5F43"/>
    <w:rsid w:val="00AE7995"/>
    <w:rsid w:val="00B02D5F"/>
    <w:rsid w:val="00B04E59"/>
    <w:rsid w:val="00B07FF7"/>
    <w:rsid w:val="00B120E4"/>
    <w:rsid w:val="00B12355"/>
    <w:rsid w:val="00B26E7C"/>
    <w:rsid w:val="00B2746C"/>
    <w:rsid w:val="00B335C4"/>
    <w:rsid w:val="00B60D84"/>
    <w:rsid w:val="00B665FB"/>
    <w:rsid w:val="00B81BD5"/>
    <w:rsid w:val="00B82ED2"/>
    <w:rsid w:val="00B832A7"/>
    <w:rsid w:val="00B86A67"/>
    <w:rsid w:val="00B87190"/>
    <w:rsid w:val="00B878E4"/>
    <w:rsid w:val="00BA215D"/>
    <w:rsid w:val="00BA6A15"/>
    <w:rsid w:val="00BB7A34"/>
    <w:rsid w:val="00BC58E0"/>
    <w:rsid w:val="00BD1310"/>
    <w:rsid w:val="00BD2ECD"/>
    <w:rsid w:val="00BE2B7D"/>
    <w:rsid w:val="00C05B7B"/>
    <w:rsid w:val="00C1342B"/>
    <w:rsid w:val="00C14E18"/>
    <w:rsid w:val="00C14E22"/>
    <w:rsid w:val="00C225E3"/>
    <w:rsid w:val="00C27267"/>
    <w:rsid w:val="00C32C7B"/>
    <w:rsid w:val="00C51B6B"/>
    <w:rsid w:val="00C659FA"/>
    <w:rsid w:val="00C71F4B"/>
    <w:rsid w:val="00C74C7D"/>
    <w:rsid w:val="00C8056C"/>
    <w:rsid w:val="00C83557"/>
    <w:rsid w:val="00C93ED4"/>
    <w:rsid w:val="00C97676"/>
    <w:rsid w:val="00CA6520"/>
    <w:rsid w:val="00CD0CFB"/>
    <w:rsid w:val="00CD6D99"/>
    <w:rsid w:val="00CE489E"/>
    <w:rsid w:val="00CE5B1E"/>
    <w:rsid w:val="00D00EA0"/>
    <w:rsid w:val="00D113D1"/>
    <w:rsid w:val="00D24FCC"/>
    <w:rsid w:val="00D30C2C"/>
    <w:rsid w:val="00D35F09"/>
    <w:rsid w:val="00D437A9"/>
    <w:rsid w:val="00D43BFF"/>
    <w:rsid w:val="00D53353"/>
    <w:rsid w:val="00D53D84"/>
    <w:rsid w:val="00D54561"/>
    <w:rsid w:val="00D63063"/>
    <w:rsid w:val="00D63A6E"/>
    <w:rsid w:val="00D63DEE"/>
    <w:rsid w:val="00D806E3"/>
    <w:rsid w:val="00D823B4"/>
    <w:rsid w:val="00D920E3"/>
    <w:rsid w:val="00D950B9"/>
    <w:rsid w:val="00D97A52"/>
    <w:rsid w:val="00DB0B64"/>
    <w:rsid w:val="00DB6886"/>
    <w:rsid w:val="00DB79D9"/>
    <w:rsid w:val="00DC2FAC"/>
    <w:rsid w:val="00DE06F9"/>
    <w:rsid w:val="00DE1BED"/>
    <w:rsid w:val="00DE75C5"/>
    <w:rsid w:val="00DF0165"/>
    <w:rsid w:val="00E10928"/>
    <w:rsid w:val="00E14030"/>
    <w:rsid w:val="00E31039"/>
    <w:rsid w:val="00E36829"/>
    <w:rsid w:val="00E43C60"/>
    <w:rsid w:val="00E47435"/>
    <w:rsid w:val="00E527BC"/>
    <w:rsid w:val="00E60B91"/>
    <w:rsid w:val="00EB5E5E"/>
    <w:rsid w:val="00ED3F8F"/>
    <w:rsid w:val="00ED7D55"/>
    <w:rsid w:val="00EE3484"/>
    <w:rsid w:val="00EE7104"/>
    <w:rsid w:val="00EE7496"/>
    <w:rsid w:val="00EF7E50"/>
    <w:rsid w:val="00F02647"/>
    <w:rsid w:val="00F04BE6"/>
    <w:rsid w:val="00F06D74"/>
    <w:rsid w:val="00F201E6"/>
    <w:rsid w:val="00F33752"/>
    <w:rsid w:val="00F36714"/>
    <w:rsid w:val="00F3690A"/>
    <w:rsid w:val="00F43C62"/>
    <w:rsid w:val="00F53B68"/>
    <w:rsid w:val="00F56D8C"/>
    <w:rsid w:val="00F574CD"/>
    <w:rsid w:val="00F64851"/>
    <w:rsid w:val="00F70EAC"/>
    <w:rsid w:val="00F71C34"/>
    <w:rsid w:val="00F77685"/>
    <w:rsid w:val="00F800BF"/>
    <w:rsid w:val="00F808EC"/>
    <w:rsid w:val="00F839CD"/>
    <w:rsid w:val="00F918BF"/>
    <w:rsid w:val="00F91CB5"/>
    <w:rsid w:val="00F9569A"/>
    <w:rsid w:val="00F97AE3"/>
    <w:rsid w:val="00FA2596"/>
    <w:rsid w:val="00FA38D7"/>
    <w:rsid w:val="00FA4019"/>
    <w:rsid w:val="00FB07A1"/>
    <w:rsid w:val="00FB104F"/>
    <w:rsid w:val="00FC07AD"/>
    <w:rsid w:val="00FC19D2"/>
    <w:rsid w:val="00FE58EC"/>
    <w:rsid w:val="00FF203C"/>
    <w:rsid w:val="00FF403F"/>
    <w:rsid w:val="00FF4605"/>
    <w:rsid w:val="00FF659D"/>
    <w:rsid w:val="00FF67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2B0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6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6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7A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7A6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F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13"/>
    <w:rPr>
      <w:rFonts w:ascii="Tahoma" w:hAnsi="Tahoma" w:cs="Tahoma"/>
      <w:sz w:val="16"/>
      <w:szCs w:val="16"/>
    </w:rPr>
  </w:style>
  <w:style w:type="paragraph" w:styleId="ListParagraph">
    <w:name w:val="List Paragraph"/>
    <w:basedOn w:val="Normal"/>
    <w:uiPriority w:val="34"/>
    <w:qFormat/>
    <w:rsid w:val="004F6613"/>
    <w:pPr>
      <w:ind w:left="720"/>
      <w:contextualSpacing/>
    </w:pPr>
  </w:style>
  <w:style w:type="character" w:styleId="CommentReference">
    <w:name w:val="annotation reference"/>
    <w:basedOn w:val="DefaultParagraphFont"/>
    <w:uiPriority w:val="99"/>
    <w:semiHidden/>
    <w:unhideWhenUsed/>
    <w:rsid w:val="0075293C"/>
    <w:rPr>
      <w:sz w:val="16"/>
      <w:szCs w:val="16"/>
    </w:rPr>
  </w:style>
  <w:style w:type="paragraph" w:styleId="CommentText">
    <w:name w:val="annotation text"/>
    <w:basedOn w:val="Normal"/>
    <w:link w:val="CommentTextChar"/>
    <w:uiPriority w:val="99"/>
    <w:semiHidden/>
    <w:unhideWhenUsed/>
    <w:rsid w:val="0075293C"/>
    <w:pPr>
      <w:spacing w:line="240" w:lineRule="auto"/>
    </w:pPr>
    <w:rPr>
      <w:sz w:val="20"/>
      <w:szCs w:val="20"/>
    </w:rPr>
  </w:style>
  <w:style w:type="character" w:customStyle="1" w:styleId="CommentTextChar">
    <w:name w:val="Comment Text Char"/>
    <w:basedOn w:val="DefaultParagraphFont"/>
    <w:link w:val="CommentText"/>
    <w:uiPriority w:val="99"/>
    <w:semiHidden/>
    <w:rsid w:val="0075293C"/>
    <w:rPr>
      <w:sz w:val="20"/>
      <w:szCs w:val="20"/>
    </w:rPr>
  </w:style>
  <w:style w:type="paragraph" w:styleId="CommentSubject">
    <w:name w:val="annotation subject"/>
    <w:basedOn w:val="CommentText"/>
    <w:next w:val="CommentText"/>
    <w:link w:val="CommentSubjectChar"/>
    <w:uiPriority w:val="99"/>
    <w:semiHidden/>
    <w:unhideWhenUsed/>
    <w:rsid w:val="0075293C"/>
    <w:rPr>
      <w:b/>
      <w:bCs/>
    </w:rPr>
  </w:style>
  <w:style w:type="character" w:customStyle="1" w:styleId="CommentSubjectChar">
    <w:name w:val="Comment Subject Char"/>
    <w:basedOn w:val="CommentTextChar"/>
    <w:link w:val="CommentSubject"/>
    <w:uiPriority w:val="99"/>
    <w:semiHidden/>
    <w:rsid w:val="0075293C"/>
    <w:rPr>
      <w:b/>
      <w:bCs/>
      <w:sz w:val="20"/>
      <w:szCs w:val="20"/>
    </w:rPr>
  </w:style>
  <w:style w:type="character" w:customStyle="1" w:styleId="checkbox-button-label-text">
    <w:name w:val="checkbox-button-label-text"/>
    <w:basedOn w:val="DefaultParagraphFont"/>
    <w:rsid w:val="00307199"/>
  </w:style>
  <w:style w:type="table" w:styleId="TableGrid">
    <w:name w:val="Table Grid"/>
    <w:basedOn w:val="TableNormal"/>
    <w:uiPriority w:val="59"/>
    <w:rsid w:val="0090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62"/>
    <w:rPr>
      <w:color w:val="0000FF" w:themeColor="hyperlink"/>
      <w:u w:val="single"/>
    </w:rPr>
  </w:style>
  <w:style w:type="paragraph" w:styleId="Revision">
    <w:name w:val="Revision"/>
    <w:hidden/>
    <w:uiPriority w:val="99"/>
    <w:semiHidden/>
    <w:rsid w:val="004C3B62"/>
    <w:pPr>
      <w:spacing w:after="0" w:line="240" w:lineRule="auto"/>
    </w:pPr>
  </w:style>
  <w:style w:type="character" w:styleId="FollowedHyperlink">
    <w:name w:val="FollowedHyperlink"/>
    <w:basedOn w:val="DefaultParagraphFont"/>
    <w:uiPriority w:val="99"/>
    <w:semiHidden/>
    <w:unhideWhenUsed/>
    <w:rsid w:val="00F71C34"/>
    <w:rPr>
      <w:color w:val="800080" w:themeColor="followedHyperlink"/>
      <w:u w:val="single"/>
    </w:rPr>
  </w:style>
  <w:style w:type="paragraph" w:styleId="Header">
    <w:name w:val="header"/>
    <w:basedOn w:val="Normal"/>
    <w:link w:val="HeaderChar"/>
    <w:uiPriority w:val="99"/>
    <w:unhideWhenUsed/>
    <w:rsid w:val="00FC0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7AD"/>
  </w:style>
  <w:style w:type="paragraph" w:styleId="Footer">
    <w:name w:val="footer"/>
    <w:basedOn w:val="Normal"/>
    <w:link w:val="FooterChar"/>
    <w:uiPriority w:val="99"/>
    <w:unhideWhenUsed/>
    <w:rsid w:val="00FC0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7AD"/>
  </w:style>
  <w:style w:type="paragraph" w:styleId="DocumentMap">
    <w:name w:val="Document Map"/>
    <w:basedOn w:val="Normal"/>
    <w:link w:val="DocumentMapChar"/>
    <w:uiPriority w:val="99"/>
    <w:semiHidden/>
    <w:unhideWhenUsed/>
    <w:rsid w:val="00AC1B9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C1B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4697">
      <w:bodyDiv w:val="1"/>
      <w:marLeft w:val="0"/>
      <w:marRight w:val="0"/>
      <w:marTop w:val="0"/>
      <w:marBottom w:val="0"/>
      <w:divBdr>
        <w:top w:val="none" w:sz="0" w:space="0" w:color="auto"/>
        <w:left w:val="none" w:sz="0" w:space="0" w:color="auto"/>
        <w:bottom w:val="none" w:sz="0" w:space="0" w:color="auto"/>
        <w:right w:val="none" w:sz="0" w:space="0" w:color="auto"/>
      </w:divBdr>
    </w:div>
    <w:div w:id="710618007">
      <w:bodyDiv w:val="1"/>
      <w:marLeft w:val="0"/>
      <w:marRight w:val="0"/>
      <w:marTop w:val="0"/>
      <w:marBottom w:val="0"/>
      <w:divBdr>
        <w:top w:val="none" w:sz="0" w:space="0" w:color="auto"/>
        <w:left w:val="none" w:sz="0" w:space="0" w:color="auto"/>
        <w:bottom w:val="none" w:sz="0" w:space="0" w:color="auto"/>
        <w:right w:val="none" w:sz="0" w:space="0" w:color="auto"/>
      </w:divBdr>
      <w:divsChild>
        <w:div w:id="808788646">
          <w:marLeft w:val="0"/>
          <w:marRight w:val="0"/>
          <w:marTop w:val="0"/>
          <w:marBottom w:val="0"/>
          <w:divBdr>
            <w:top w:val="none" w:sz="0" w:space="0" w:color="auto"/>
            <w:left w:val="none" w:sz="0" w:space="0" w:color="auto"/>
            <w:bottom w:val="none" w:sz="0" w:space="0" w:color="auto"/>
            <w:right w:val="none" w:sz="0" w:space="0" w:color="auto"/>
          </w:divBdr>
          <w:divsChild>
            <w:div w:id="985739838">
              <w:marLeft w:val="0"/>
              <w:marRight w:val="0"/>
              <w:marTop w:val="0"/>
              <w:marBottom w:val="0"/>
              <w:divBdr>
                <w:top w:val="none" w:sz="0" w:space="0" w:color="auto"/>
                <w:left w:val="none" w:sz="0" w:space="0" w:color="auto"/>
                <w:bottom w:val="none" w:sz="0" w:space="0" w:color="auto"/>
                <w:right w:val="none" w:sz="0" w:space="0" w:color="auto"/>
              </w:divBdr>
              <w:divsChild>
                <w:div w:id="1145047719">
                  <w:marLeft w:val="0"/>
                  <w:marRight w:val="0"/>
                  <w:marTop w:val="0"/>
                  <w:marBottom w:val="0"/>
                  <w:divBdr>
                    <w:top w:val="none" w:sz="0" w:space="0" w:color="auto"/>
                    <w:left w:val="none" w:sz="0" w:space="0" w:color="auto"/>
                    <w:bottom w:val="none" w:sz="0" w:space="0" w:color="auto"/>
                    <w:right w:val="none" w:sz="0" w:space="0" w:color="auto"/>
                  </w:divBdr>
                </w:div>
              </w:divsChild>
            </w:div>
            <w:div w:id="60754135">
              <w:marLeft w:val="0"/>
              <w:marRight w:val="0"/>
              <w:marTop w:val="0"/>
              <w:marBottom w:val="0"/>
              <w:divBdr>
                <w:top w:val="none" w:sz="0" w:space="0" w:color="auto"/>
                <w:left w:val="none" w:sz="0" w:space="0" w:color="auto"/>
                <w:bottom w:val="none" w:sz="0" w:space="0" w:color="auto"/>
                <w:right w:val="none" w:sz="0" w:space="0" w:color="auto"/>
              </w:divBdr>
              <w:divsChild>
                <w:div w:id="273438199">
                  <w:marLeft w:val="0"/>
                  <w:marRight w:val="0"/>
                  <w:marTop w:val="0"/>
                  <w:marBottom w:val="0"/>
                  <w:divBdr>
                    <w:top w:val="none" w:sz="0" w:space="0" w:color="auto"/>
                    <w:left w:val="none" w:sz="0" w:space="0" w:color="auto"/>
                    <w:bottom w:val="none" w:sz="0" w:space="0" w:color="auto"/>
                    <w:right w:val="none" w:sz="0" w:space="0" w:color="auto"/>
                  </w:divBdr>
                </w:div>
              </w:divsChild>
            </w:div>
            <w:div w:id="934291438">
              <w:marLeft w:val="0"/>
              <w:marRight w:val="0"/>
              <w:marTop w:val="0"/>
              <w:marBottom w:val="0"/>
              <w:divBdr>
                <w:top w:val="none" w:sz="0" w:space="0" w:color="auto"/>
                <w:left w:val="none" w:sz="0" w:space="0" w:color="auto"/>
                <w:bottom w:val="none" w:sz="0" w:space="0" w:color="auto"/>
                <w:right w:val="none" w:sz="0" w:space="0" w:color="auto"/>
              </w:divBdr>
              <w:divsChild>
                <w:div w:id="798299359">
                  <w:marLeft w:val="0"/>
                  <w:marRight w:val="0"/>
                  <w:marTop w:val="0"/>
                  <w:marBottom w:val="0"/>
                  <w:divBdr>
                    <w:top w:val="none" w:sz="0" w:space="0" w:color="auto"/>
                    <w:left w:val="none" w:sz="0" w:space="0" w:color="auto"/>
                    <w:bottom w:val="none" w:sz="0" w:space="0" w:color="auto"/>
                    <w:right w:val="none" w:sz="0" w:space="0" w:color="auto"/>
                  </w:divBdr>
                </w:div>
              </w:divsChild>
            </w:div>
            <w:div w:id="432822861">
              <w:marLeft w:val="0"/>
              <w:marRight w:val="0"/>
              <w:marTop w:val="0"/>
              <w:marBottom w:val="0"/>
              <w:divBdr>
                <w:top w:val="none" w:sz="0" w:space="0" w:color="auto"/>
                <w:left w:val="none" w:sz="0" w:space="0" w:color="auto"/>
                <w:bottom w:val="none" w:sz="0" w:space="0" w:color="auto"/>
                <w:right w:val="none" w:sz="0" w:space="0" w:color="auto"/>
              </w:divBdr>
              <w:divsChild>
                <w:div w:id="1773627570">
                  <w:marLeft w:val="0"/>
                  <w:marRight w:val="0"/>
                  <w:marTop w:val="0"/>
                  <w:marBottom w:val="0"/>
                  <w:divBdr>
                    <w:top w:val="none" w:sz="0" w:space="0" w:color="auto"/>
                    <w:left w:val="none" w:sz="0" w:space="0" w:color="auto"/>
                    <w:bottom w:val="none" w:sz="0" w:space="0" w:color="auto"/>
                    <w:right w:val="none" w:sz="0" w:space="0" w:color="auto"/>
                  </w:divBdr>
                </w:div>
              </w:divsChild>
            </w:div>
            <w:div w:id="1881235829">
              <w:marLeft w:val="0"/>
              <w:marRight w:val="0"/>
              <w:marTop w:val="0"/>
              <w:marBottom w:val="0"/>
              <w:divBdr>
                <w:top w:val="none" w:sz="0" w:space="0" w:color="auto"/>
                <w:left w:val="none" w:sz="0" w:space="0" w:color="auto"/>
                <w:bottom w:val="none" w:sz="0" w:space="0" w:color="auto"/>
                <w:right w:val="none" w:sz="0" w:space="0" w:color="auto"/>
              </w:divBdr>
              <w:divsChild>
                <w:div w:id="1851135824">
                  <w:marLeft w:val="0"/>
                  <w:marRight w:val="0"/>
                  <w:marTop w:val="0"/>
                  <w:marBottom w:val="0"/>
                  <w:divBdr>
                    <w:top w:val="none" w:sz="0" w:space="0" w:color="auto"/>
                    <w:left w:val="none" w:sz="0" w:space="0" w:color="auto"/>
                    <w:bottom w:val="none" w:sz="0" w:space="0" w:color="auto"/>
                    <w:right w:val="none" w:sz="0" w:space="0" w:color="auto"/>
                  </w:divBdr>
                </w:div>
              </w:divsChild>
            </w:div>
            <w:div w:id="1776485849">
              <w:marLeft w:val="0"/>
              <w:marRight w:val="0"/>
              <w:marTop w:val="0"/>
              <w:marBottom w:val="0"/>
              <w:divBdr>
                <w:top w:val="none" w:sz="0" w:space="0" w:color="auto"/>
                <w:left w:val="none" w:sz="0" w:space="0" w:color="auto"/>
                <w:bottom w:val="none" w:sz="0" w:space="0" w:color="auto"/>
                <w:right w:val="none" w:sz="0" w:space="0" w:color="auto"/>
              </w:divBdr>
              <w:divsChild>
                <w:div w:id="1545752237">
                  <w:marLeft w:val="0"/>
                  <w:marRight w:val="0"/>
                  <w:marTop w:val="0"/>
                  <w:marBottom w:val="0"/>
                  <w:divBdr>
                    <w:top w:val="none" w:sz="0" w:space="0" w:color="auto"/>
                    <w:left w:val="none" w:sz="0" w:space="0" w:color="auto"/>
                    <w:bottom w:val="none" w:sz="0" w:space="0" w:color="auto"/>
                    <w:right w:val="none" w:sz="0" w:space="0" w:color="auto"/>
                  </w:divBdr>
                </w:div>
              </w:divsChild>
            </w:div>
            <w:div w:id="2053187988">
              <w:marLeft w:val="0"/>
              <w:marRight w:val="0"/>
              <w:marTop w:val="0"/>
              <w:marBottom w:val="0"/>
              <w:divBdr>
                <w:top w:val="none" w:sz="0" w:space="0" w:color="auto"/>
                <w:left w:val="none" w:sz="0" w:space="0" w:color="auto"/>
                <w:bottom w:val="none" w:sz="0" w:space="0" w:color="auto"/>
                <w:right w:val="none" w:sz="0" w:space="0" w:color="auto"/>
              </w:divBdr>
              <w:divsChild>
                <w:div w:id="1471628052">
                  <w:marLeft w:val="0"/>
                  <w:marRight w:val="0"/>
                  <w:marTop w:val="0"/>
                  <w:marBottom w:val="0"/>
                  <w:divBdr>
                    <w:top w:val="none" w:sz="0" w:space="0" w:color="auto"/>
                    <w:left w:val="none" w:sz="0" w:space="0" w:color="auto"/>
                    <w:bottom w:val="none" w:sz="0" w:space="0" w:color="auto"/>
                    <w:right w:val="none" w:sz="0" w:space="0" w:color="auto"/>
                  </w:divBdr>
                </w:div>
              </w:divsChild>
            </w:div>
            <w:div w:id="712265896">
              <w:marLeft w:val="0"/>
              <w:marRight w:val="0"/>
              <w:marTop w:val="0"/>
              <w:marBottom w:val="0"/>
              <w:divBdr>
                <w:top w:val="none" w:sz="0" w:space="0" w:color="auto"/>
                <w:left w:val="none" w:sz="0" w:space="0" w:color="auto"/>
                <w:bottom w:val="none" w:sz="0" w:space="0" w:color="auto"/>
                <w:right w:val="none" w:sz="0" w:space="0" w:color="auto"/>
              </w:divBdr>
              <w:divsChild>
                <w:div w:id="927078039">
                  <w:marLeft w:val="0"/>
                  <w:marRight w:val="0"/>
                  <w:marTop w:val="0"/>
                  <w:marBottom w:val="0"/>
                  <w:divBdr>
                    <w:top w:val="none" w:sz="0" w:space="0" w:color="auto"/>
                    <w:left w:val="none" w:sz="0" w:space="0" w:color="auto"/>
                    <w:bottom w:val="none" w:sz="0" w:space="0" w:color="auto"/>
                    <w:right w:val="none" w:sz="0" w:space="0" w:color="auto"/>
                  </w:divBdr>
                </w:div>
              </w:divsChild>
            </w:div>
            <w:div w:id="1362438335">
              <w:marLeft w:val="0"/>
              <w:marRight w:val="0"/>
              <w:marTop w:val="0"/>
              <w:marBottom w:val="0"/>
              <w:divBdr>
                <w:top w:val="none" w:sz="0" w:space="0" w:color="auto"/>
                <w:left w:val="none" w:sz="0" w:space="0" w:color="auto"/>
                <w:bottom w:val="none" w:sz="0" w:space="0" w:color="auto"/>
                <w:right w:val="none" w:sz="0" w:space="0" w:color="auto"/>
              </w:divBdr>
              <w:divsChild>
                <w:div w:id="1873222443">
                  <w:marLeft w:val="0"/>
                  <w:marRight w:val="0"/>
                  <w:marTop w:val="0"/>
                  <w:marBottom w:val="0"/>
                  <w:divBdr>
                    <w:top w:val="none" w:sz="0" w:space="0" w:color="auto"/>
                    <w:left w:val="none" w:sz="0" w:space="0" w:color="auto"/>
                    <w:bottom w:val="none" w:sz="0" w:space="0" w:color="auto"/>
                    <w:right w:val="none" w:sz="0" w:space="0" w:color="auto"/>
                  </w:divBdr>
                </w:div>
              </w:divsChild>
            </w:div>
            <w:div w:id="2138839553">
              <w:marLeft w:val="0"/>
              <w:marRight w:val="0"/>
              <w:marTop w:val="0"/>
              <w:marBottom w:val="0"/>
              <w:divBdr>
                <w:top w:val="none" w:sz="0" w:space="0" w:color="auto"/>
                <w:left w:val="none" w:sz="0" w:space="0" w:color="auto"/>
                <w:bottom w:val="none" w:sz="0" w:space="0" w:color="auto"/>
                <w:right w:val="none" w:sz="0" w:space="0" w:color="auto"/>
              </w:divBdr>
              <w:divsChild>
                <w:div w:id="902178912">
                  <w:marLeft w:val="0"/>
                  <w:marRight w:val="0"/>
                  <w:marTop w:val="0"/>
                  <w:marBottom w:val="0"/>
                  <w:divBdr>
                    <w:top w:val="none" w:sz="0" w:space="0" w:color="auto"/>
                    <w:left w:val="none" w:sz="0" w:space="0" w:color="auto"/>
                    <w:bottom w:val="none" w:sz="0" w:space="0" w:color="auto"/>
                    <w:right w:val="none" w:sz="0" w:space="0" w:color="auto"/>
                  </w:divBdr>
                </w:div>
              </w:divsChild>
            </w:div>
            <w:div w:id="1470200919">
              <w:marLeft w:val="0"/>
              <w:marRight w:val="0"/>
              <w:marTop w:val="0"/>
              <w:marBottom w:val="0"/>
              <w:divBdr>
                <w:top w:val="none" w:sz="0" w:space="0" w:color="auto"/>
                <w:left w:val="none" w:sz="0" w:space="0" w:color="auto"/>
                <w:bottom w:val="none" w:sz="0" w:space="0" w:color="auto"/>
                <w:right w:val="none" w:sz="0" w:space="0" w:color="auto"/>
              </w:divBdr>
              <w:divsChild>
                <w:div w:id="437218701">
                  <w:marLeft w:val="0"/>
                  <w:marRight w:val="0"/>
                  <w:marTop w:val="0"/>
                  <w:marBottom w:val="0"/>
                  <w:divBdr>
                    <w:top w:val="none" w:sz="0" w:space="0" w:color="auto"/>
                    <w:left w:val="none" w:sz="0" w:space="0" w:color="auto"/>
                    <w:bottom w:val="none" w:sz="0" w:space="0" w:color="auto"/>
                    <w:right w:val="none" w:sz="0" w:space="0" w:color="auto"/>
                  </w:divBdr>
                </w:div>
              </w:divsChild>
            </w:div>
            <w:div w:id="1938832711">
              <w:marLeft w:val="0"/>
              <w:marRight w:val="0"/>
              <w:marTop w:val="0"/>
              <w:marBottom w:val="0"/>
              <w:divBdr>
                <w:top w:val="none" w:sz="0" w:space="0" w:color="auto"/>
                <w:left w:val="none" w:sz="0" w:space="0" w:color="auto"/>
                <w:bottom w:val="none" w:sz="0" w:space="0" w:color="auto"/>
                <w:right w:val="none" w:sz="0" w:space="0" w:color="auto"/>
              </w:divBdr>
              <w:divsChild>
                <w:div w:id="1065494724">
                  <w:marLeft w:val="0"/>
                  <w:marRight w:val="0"/>
                  <w:marTop w:val="0"/>
                  <w:marBottom w:val="0"/>
                  <w:divBdr>
                    <w:top w:val="none" w:sz="0" w:space="0" w:color="auto"/>
                    <w:left w:val="none" w:sz="0" w:space="0" w:color="auto"/>
                    <w:bottom w:val="none" w:sz="0" w:space="0" w:color="auto"/>
                    <w:right w:val="none" w:sz="0" w:space="0" w:color="auto"/>
                  </w:divBdr>
                </w:div>
              </w:divsChild>
            </w:div>
            <w:div w:id="1733848533">
              <w:marLeft w:val="0"/>
              <w:marRight w:val="0"/>
              <w:marTop w:val="0"/>
              <w:marBottom w:val="0"/>
              <w:divBdr>
                <w:top w:val="none" w:sz="0" w:space="0" w:color="auto"/>
                <w:left w:val="none" w:sz="0" w:space="0" w:color="auto"/>
                <w:bottom w:val="none" w:sz="0" w:space="0" w:color="auto"/>
                <w:right w:val="none" w:sz="0" w:space="0" w:color="auto"/>
              </w:divBdr>
              <w:divsChild>
                <w:div w:id="1752310609">
                  <w:marLeft w:val="0"/>
                  <w:marRight w:val="0"/>
                  <w:marTop w:val="0"/>
                  <w:marBottom w:val="0"/>
                  <w:divBdr>
                    <w:top w:val="none" w:sz="0" w:space="0" w:color="auto"/>
                    <w:left w:val="none" w:sz="0" w:space="0" w:color="auto"/>
                    <w:bottom w:val="none" w:sz="0" w:space="0" w:color="auto"/>
                    <w:right w:val="none" w:sz="0" w:space="0" w:color="auto"/>
                  </w:divBdr>
                </w:div>
              </w:divsChild>
            </w:div>
            <w:div w:id="787041357">
              <w:marLeft w:val="0"/>
              <w:marRight w:val="0"/>
              <w:marTop w:val="0"/>
              <w:marBottom w:val="0"/>
              <w:divBdr>
                <w:top w:val="none" w:sz="0" w:space="0" w:color="auto"/>
                <w:left w:val="none" w:sz="0" w:space="0" w:color="auto"/>
                <w:bottom w:val="none" w:sz="0" w:space="0" w:color="auto"/>
                <w:right w:val="none" w:sz="0" w:space="0" w:color="auto"/>
              </w:divBdr>
              <w:divsChild>
                <w:div w:id="689994955">
                  <w:marLeft w:val="0"/>
                  <w:marRight w:val="0"/>
                  <w:marTop w:val="0"/>
                  <w:marBottom w:val="0"/>
                  <w:divBdr>
                    <w:top w:val="none" w:sz="0" w:space="0" w:color="auto"/>
                    <w:left w:val="none" w:sz="0" w:space="0" w:color="auto"/>
                    <w:bottom w:val="none" w:sz="0" w:space="0" w:color="auto"/>
                    <w:right w:val="none" w:sz="0" w:space="0" w:color="auto"/>
                  </w:divBdr>
                </w:div>
              </w:divsChild>
            </w:div>
            <w:div w:id="1768692030">
              <w:marLeft w:val="0"/>
              <w:marRight w:val="0"/>
              <w:marTop w:val="0"/>
              <w:marBottom w:val="0"/>
              <w:divBdr>
                <w:top w:val="none" w:sz="0" w:space="0" w:color="auto"/>
                <w:left w:val="none" w:sz="0" w:space="0" w:color="auto"/>
                <w:bottom w:val="none" w:sz="0" w:space="0" w:color="auto"/>
                <w:right w:val="none" w:sz="0" w:space="0" w:color="auto"/>
              </w:divBdr>
              <w:divsChild>
                <w:div w:id="1253322464">
                  <w:marLeft w:val="0"/>
                  <w:marRight w:val="0"/>
                  <w:marTop w:val="0"/>
                  <w:marBottom w:val="0"/>
                  <w:divBdr>
                    <w:top w:val="none" w:sz="0" w:space="0" w:color="auto"/>
                    <w:left w:val="none" w:sz="0" w:space="0" w:color="auto"/>
                    <w:bottom w:val="none" w:sz="0" w:space="0" w:color="auto"/>
                    <w:right w:val="none" w:sz="0" w:space="0" w:color="auto"/>
                  </w:divBdr>
                </w:div>
              </w:divsChild>
            </w:div>
            <w:div w:id="2095590832">
              <w:marLeft w:val="0"/>
              <w:marRight w:val="0"/>
              <w:marTop w:val="0"/>
              <w:marBottom w:val="0"/>
              <w:divBdr>
                <w:top w:val="none" w:sz="0" w:space="0" w:color="auto"/>
                <w:left w:val="none" w:sz="0" w:space="0" w:color="auto"/>
                <w:bottom w:val="none" w:sz="0" w:space="0" w:color="auto"/>
                <w:right w:val="none" w:sz="0" w:space="0" w:color="auto"/>
              </w:divBdr>
              <w:divsChild>
                <w:div w:id="1633360644">
                  <w:marLeft w:val="0"/>
                  <w:marRight w:val="0"/>
                  <w:marTop w:val="0"/>
                  <w:marBottom w:val="0"/>
                  <w:divBdr>
                    <w:top w:val="none" w:sz="0" w:space="0" w:color="auto"/>
                    <w:left w:val="none" w:sz="0" w:space="0" w:color="auto"/>
                    <w:bottom w:val="none" w:sz="0" w:space="0" w:color="auto"/>
                    <w:right w:val="none" w:sz="0" w:space="0" w:color="auto"/>
                  </w:divBdr>
                </w:div>
              </w:divsChild>
            </w:div>
            <w:div w:id="1663658058">
              <w:marLeft w:val="0"/>
              <w:marRight w:val="0"/>
              <w:marTop w:val="0"/>
              <w:marBottom w:val="0"/>
              <w:divBdr>
                <w:top w:val="none" w:sz="0" w:space="0" w:color="auto"/>
                <w:left w:val="none" w:sz="0" w:space="0" w:color="auto"/>
                <w:bottom w:val="none" w:sz="0" w:space="0" w:color="auto"/>
                <w:right w:val="none" w:sz="0" w:space="0" w:color="auto"/>
              </w:divBdr>
              <w:divsChild>
                <w:div w:id="1543249498">
                  <w:marLeft w:val="0"/>
                  <w:marRight w:val="0"/>
                  <w:marTop w:val="0"/>
                  <w:marBottom w:val="0"/>
                  <w:divBdr>
                    <w:top w:val="none" w:sz="0" w:space="0" w:color="auto"/>
                    <w:left w:val="none" w:sz="0" w:space="0" w:color="auto"/>
                    <w:bottom w:val="none" w:sz="0" w:space="0" w:color="auto"/>
                    <w:right w:val="none" w:sz="0" w:space="0" w:color="auto"/>
                  </w:divBdr>
                </w:div>
              </w:divsChild>
            </w:div>
            <w:div w:id="1101141522">
              <w:marLeft w:val="0"/>
              <w:marRight w:val="0"/>
              <w:marTop w:val="0"/>
              <w:marBottom w:val="0"/>
              <w:divBdr>
                <w:top w:val="none" w:sz="0" w:space="0" w:color="auto"/>
                <w:left w:val="none" w:sz="0" w:space="0" w:color="auto"/>
                <w:bottom w:val="none" w:sz="0" w:space="0" w:color="auto"/>
                <w:right w:val="none" w:sz="0" w:space="0" w:color="auto"/>
              </w:divBdr>
              <w:divsChild>
                <w:div w:id="70009849">
                  <w:marLeft w:val="0"/>
                  <w:marRight w:val="0"/>
                  <w:marTop w:val="0"/>
                  <w:marBottom w:val="0"/>
                  <w:divBdr>
                    <w:top w:val="none" w:sz="0" w:space="0" w:color="auto"/>
                    <w:left w:val="none" w:sz="0" w:space="0" w:color="auto"/>
                    <w:bottom w:val="none" w:sz="0" w:space="0" w:color="auto"/>
                    <w:right w:val="none" w:sz="0" w:space="0" w:color="auto"/>
                  </w:divBdr>
                </w:div>
              </w:divsChild>
            </w:div>
            <w:div w:id="646280544">
              <w:marLeft w:val="0"/>
              <w:marRight w:val="0"/>
              <w:marTop w:val="0"/>
              <w:marBottom w:val="0"/>
              <w:divBdr>
                <w:top w:val="none" w:sz="0" w:space="0" w:color="auto"/>
                <w:left w:val="none" w:sz="0" w:space="0" w:color="auto"/>
                <w:bottom w:val="none" w:sz="0" w:space="0" w:color="auto"/>
                <w:right w:val="none" w:sz="0" w:space="0" w:color="auto"/>
              </w:divBdr>
              <w:divsChild>
                <w:div w:id="910039409">
                  <w:marLeft w:val="0"/>
                  <w:marRight w:val="0"/>
                  <w:marTop w:val="0"/>
                  <w:marBottom w:val="0"/>
                  <w:divBdr>
                    <w:top w:val="none" w:sz="0" w:space="0" w:color="auto"/>
                    <w:left w:val="none" w:sz="0" w:space="0" w:color="auto"/>
                    <w:bottom w:val="none" w:sz="0" w:space="0" w:color="auto"/>
                    <w:right w:val="none" w:sz="0" w:space="0" w:color="auto"/>
                  </w:divBdr>
                </w:div>
              </w:divsChild>
            </w:div>
            <w:div w:id="1944418421">
              <w:marLeft w:val="0"/>
              <w:marRight w:val="0"/>
              <w:marTop w:val="0"/>
              <w:marBottom w:val="0"/>
              <w:divBdr>
                <w:top w:val="none" w:sz="0" w:space="0" w:color="auto"/>
                <w:left w:val="none" w:sz="0" w:space="0" w:color="auto"/>
                <w:bottom w:val="none" w:sz="0" w:space="0" w:color="auto"/>
                <w:right w:val="none" w:sz="0" w:space="0" w:color="auto"/>
              </w:divBdr>
              <w:divsChild>
                <w:div w:id="205720726">
                  <w:marLeft w:val="0"/>
                  <w:marRight w:val="0"/>
                  <w:marTop w:val="0"/>
                  <w:marBottom w:val="0"/>
                  <w:divBdr>
                    <w:top w:val="none" w:sz="0" w:space="0" w:color="auto"/>
                    <w:left w:val="none" w:sz="0" w:space="0" w:color="auto"/>
                    <w:bottom w:val="none" w:sz="0" w:space="0" w:color="auto"/>
                    <w:right w:val="none" w:sz="0" w:space="0" w:color="auto"/>
                  </w:divBdr>
                </w:div>
              </w:divsChild>
            </w:div>
            <w:div w:id="788164822">
              <w:marLeft w:val="0"/>
              <w:marRight w:val="0"/>
              <w:marTop w:val="0"/>
              <w:marBottom w:val="0"/>
              <w:divBdr>
                <w:top w:val="none" w:sz="0" w:space="0" w:color="auto"/>
                <w:left w:val="none" w:sz="0" w:space="0" w:color="auto"/>
                <w:bottom w:val="none" w:sz="0" w:space="0" w:color="auto"/>
                <w:right w:val="none" w:sz="0" w:space="0" w:color="auto"/>
              </w:divBdr>
              <w:divsChild>
                <w:div w:id="1047148115">
                  <w:marLeft w:val="0"/>
                  <w:marRight w:val="0"/>
                  <w:marTop w:val="0"/>
                  <w:marBottom w:val="0"/>
                  <w:divBdr>
                    <w:top w:val="none" w:sz="0" w:space="0" w:color="auto"/>
                    <w:left w:val="none" w:sz="0" w:space="0" w:color="auto"/>
                    <w:bottom w:val="none" w:sz="0" w:space="0" w:color="auto"/>
                    <w:right w:val="none" w:sz="0" w:space="0" w:color="auto"/>
                  </w:divBdr>
                </w:div>
              </w:divsChild>
            </w:div>
            <w:div w:id="138619274">
              <w:marLeft w:val="0"/>
              <w:marRight w:val="0"/>
              <w:marTop w:val="0"/>
              <w:marBottom w:val="0"/>
              <w:divBdr>
                <w:top w:val="none" w:sz="0" w:space="0" w:color="auto"/>
                <w:left w:val="none" w:sz="0" w:space="0" w:color="auto"/>
                <w:bottom w:val="none" w:sz="0" w:space="0" w:color="auto"/>
                <w:right w:val="none" w:sz="0" w:space="0" w:color="auto"/>
              </w:divBdr>
              <w:divsChild>
                <w:div w:id="16363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4597">
          <w:marLeft w:val="0"/>
          <w:marRight w:val="0"/>
          <w:marTop w:val="0"/>
          <w:marBottom w:val="0"/>
          <w:divBdr>
            <w:top w:val="none" w:sz="0" w:space="0" w:color="auto"/>
            <w:left w:val="none" w:sz="0" w:space="0" w:color="auto"/>
            <w:bottom w:val="none" w:sz="0" w:space="0" w:color="auto"/>
            <w:right w:val="none" w:sz="0" w:space="0" w:color="auto"/>
          </w:divBdr>
          <w:divsChild>
            <w:div w:id="1147631209">
              <w:marLeft w:val="0"/>
              <w:marRight w:val="0"/>
              <w:marTop w:val="0"/>
              <w:marBottom w:val="0"/>
              <w:divBdr>
                <w:top w:val="none" w:sz="0" w:space="0" w:color="auto"/>
                <w:left w:val="none" w:sz="0" w:space="0" w:color="auto"/>
                <w:bottom w:val="none" w:sz="0" w:space="0" w:color="auto"/>
                <w:right w:val="none" w:sz="0" w:space="0" w:color="auto"/>
              </w:divBdr>
              <w:divsChild>
                <w:div w:id="1076244782">
                  <w:marLeft w:val="0"/>
                  <w:marRight w:val="0"/>
                  <w:marTop w:val="0"/>
                  <w:marBottom w:val="0"/>
                  <w:divBdr>
                    <w:top w:val="none" w:sz="0" w:space="0" w:color="auto"/>
                    <w:left w:val="none" w:sz="0" w:space="0" w:color="auto"/>
                    <w:bottom w:val="none" w:sz="0" w:space="0" w:color="auto"/>
                    <w:right w:val="none" w:sz="0" w:space="0" w:color="auto"/>
                  </w:divBdr>
                </w:div>
              </w:divsChild>
            </w:div>
            <w:div w:id="288631942">
              <w:marLeft w:val="0"/>
              <w:marRight w:val="0"/>
              <w:marTop w:val="0"/>
              <w:marBottom w:val="0"/>
              <w:divBdr>
                <w:top w:val="none" w:sz="0" w:space="0" w:color="auto"/>
                <w:left w:val="none" w:sz="0" w:space="0" w:color="auto"/>
                <w:bottom w:val="none" w:sz="0" w:space="0" w:color="auto"/>
                <w:right w:val="none" w:sz="0" w:space="0" w:color="auto"/>
              </w:divBdr>
              <w:divsChild>
                <w:div w:id="1440030139">
                  <w:marLeft w:val="0"/>
                  <w:marRight w:val="0"/>
                  <w:marTop w:val="0"/>
                  <w:marBottom w:val="0"/>
                  <w:divBdr>
                    <w:top w:val="none" w:sz="0" w:space="0" w:color="auto"/>
                    <w:left w:val="none" w:sz="0" w:space="0" w:color="auto"/>
                    <w:bottom w:val="none" w:sz="0" w:space="0" w:color="auto"/>
                    <w:right w:val="none" w:sz="0" w:space="0" w:color="auto"/>
                  </w:divBdr>
                </w:div>
              </w:divsChild>
            </w:div>
            <w:div w:id="1902204417">
              <w:marLeft w:val="0"/>
              <w:marRight w:val="0"/>
              <w:marTop w:val="0"/>
              <w:marBottom w:val="0"/>
              <w:divBdr>
                <w:top w:val="none" w:sz="0" w:space="0" w:color="auto"/>
                <w:left w:val="none" w:sz="0" w:space="0" w:color="auto"/>
                <w:bottom w:val="none" w:sz="0" w:space="0" w:color="auto"/>
                <w:right w:val="none" w:sz="0" w:space="0" w:color="auto"/>
              </w:divBdr>
              <w:divsChild>
                <w:div w:id="605700377">
                  <w:marLeft w:val="0"/>
                  <w:marRight w:val="0"/>
                  <w:marTop w:val="0"/>
                  <w:marBottom w:val="0"/>
                  <w:divBdr>
                    <w:top w:val="none" w:sz="0" w:space="0" w:color="auto"/>
                    <w:left w:val="none" w:sz="0" w:space="0" w:color="auto"/>
                    <w:bottom w:val="none" w:sz="0" w:space="0" w:color="auto"/>
                    <w:right w:val="none" w:sz="0" w:space="0" w:color="auto"/>
                  </w:divBdr>
                </w:div>
              </w:divsChild>
            </w:div>
            <w:div w:id="1952853117">
              <w:marLeft w:val="0"/>
              <w:marRight w:val="0"/>
              <w:marTop w:val="0"/>
              <w:marBottom w:val="0"/>
              <w:divBdr>
                <w:top w:val="none" w:sz="0" w:space="0" w:color="auto"/>
                <w:left w:val="none" w:sz="0" w:space="0" w:color="auto"/>
                <w:bottom w:val="none" w:sz="0" w:space="0" w:color="auto"/>
                <w:right w:val="none" w:sz="0" w:space="0" w:color="auto"/>
              </w:divBdr>
              <w:divsChild>
                <w:div w:id="297223232">
                  <w:marLeft w:val="0"/>
                  <w:marRight w:val="0"/>
                  <w:marTop w:val="0"/>
                  <w:marBottom w:val="0"/>
                  <w:divBdr>
                    <w:top w:val="none" w:sz="0" w:space="0" w:color="auto"/>
                    <w:left w:val="none" w:sz="0" w:space="0" w:color="auto"/>
                    <w:bottom w:val="none" w:sz="0" w:space="0" w:color="auto"/>
                    <w:right w:val="none" w:sz="0" w:space="0" w:color="auto"/>
                  </w:divBdr>
                </w:div>
              </w:divsChild>
            </w:div>
            <w:div w:id="1565292932">
              <w:marLeft w:val="0"/>
              <w:marRight w:val="0"/>
              <w:marTop w:val="0"/>
              <w:marBottom w:val="0"/>
              <w:divBdr>
                <w:top w:val="none" w:sz="0" w:space="0" w:color="auto"/>
                <w:left w:val="none" w:sz="0" w:space="0" w:color="auto"/>
                <w:bottom w:val="none" w:sz="0" w:space="0" w:color="auto"/>
                <w:right w:val="none" w:sz="0" w:space="0" w:color="auto"/>
              </w:divBdr>
              <w:divsChild>
                <w:div w:id="970864676">
                  <w:marLeft w:val="0"/>
                  <w:marRight w:val="0"/>
                  <w:marTop w:val="0"/>
                  <w:marBottom w:val="0"/>
                  <w:divBdr>
                    <w:top w:val="none" w:sz="0" w:space="0" w:color="auto"/>
                    <w:left w:val="none" w:sz="0" w:space="0" w:color="auto"/>
                    <w:bottom w:val="none" w:sz="0" w:space="0" w:color="auto"/>
                    <w:right w:val="none" w:sz="0" w:space="0" w:color="auto"/>
                  </w:divBdr>
                </w:div>
              </w:divsChild>
            </w:div>
            <w:div w:id="585847608">
              <w:marLeft w:val="0"/>
              <w:marRight w:val="0"/>
              <w:marTop w:val="0"/>
              <w:marBottom w:val="0"/>
              <w:divBdr>
                <w:top w:val="none" w:sz="0" w:space="0" w:color="auto"/>
                <w:left w:val="none" w:sz="0" w:space="0" w:color="auto"/>
                <w:bottom w:val="none" w:sz="0" w:space="0" w:color="auto"/>
                <w:right w:val="none" w:sz="0" w:space="0" w:color="auto"/>
              </w:divBdr>
              <w:divsChild>
                <w:div w:id="2041398184">
                  <w:marLeft w:val="0"/>
                  <w:marRight w:val="0"/>
                  <w:marTop w:val="0"/>
                  <w:marBottom w:val="0"/>
                  <w:divBdr>
                    <w:top w:val="none" w:sz="0" w:space="0" w:color="auto"/>
                    <w:left w:val="none" w:sz="0" w:space="0" w:color="auto"/>
                    <w:bottom w:val="none" w:sz="0" w:space="0" w:color="auto"/>
                    <w:right w:val="none" w:sz="0" w:space="0" w:color="auto"/>
                  </w:divBdr>
                </w:div>
              </w:divsChild>
            </w:div>
            <w:div w:id="1164663280">
              <w:marLeft w:val="0"/>
              <w:marRight w:val="0"/>
              <w:marTop w:val="0"/>
              <w:marBottom w:val="0"/>
              <w:divBdr>
                <w:top w:val="none" w:sz="0" w:space="0" w:color="auto"/>
                <w:left w:val="none" w:sz="0" w:space="0" w:color="auto"/>
                <w:bottom w:val="none" w:sz="0" w:space="0" w:color="auto"/>
                <w:right w:val="none" w:sz="0" w:space="0" w:color="auto"/>
              </w:divBdr>
              <w:divsChild>
                <w:div w:id="444620675">
                  <w:marLeft w:val="0"/>
                  <w:marRight w:val="0"/>
                  <w:marTop w:val="0"/>
                  <w:marBottom w:val="0"/>
                  <w:divBdr>
                    <w:top w:val="none" w:sz="0" w:space="0" w:color="auto"/>
                    <w:left w:val="none" w:sz="0" w:space="0" w:color="auto"/>
                    <w:bottom w:val="none" w:sz="0" w:space="0" w:color="auto"/>
                    <w:right w:val="none" w:sz="0" w:space="0" w:color="auto"/>
                  </w:divBdr>
                </w:div>
              </w:divsChild>
            </w:div>
            <w:div w:id="1164279697">
              <w:marLeft w:val="0"/>
              <w:marRight w:val="0"/>
              <w:marTop w:val="0"/>
              <w:marBottom w:val="0"/>
              <w:divBdr>
                <w:top w:val="none" w:sz="0" w:space="0" w:color="auto"/>
                <w:left w:val="none" w:sz="0" w:space="0" w:color="auto"/>
                <w:bottom w:val="none" w:sz="0" w:space="0" w:color="auto"/>
                <w:right w:val="none" w:sz="0" w:space="0" w:color="auto"/>
              </w:divBdr>
              <w:divsChild>
                <w:div w:id="2021851615">
                  <w:marLeft w:val="0"/>
                  <w:marRight w:val="0"/>
                  <w:marTop w:val="0"/>
                  <w:marBottom w:val="0"/>
                  <w:divBdr>
                    <w:top w:val="none" w:sz="0" w:space="0" w:color="auto"/>
                    <w:left w:val="none" w:sz="0" w:space="0" w:color="auto"/>
                    <w:bottom w:val="none" w:sz="0" w:space="0" w:color="auto"/>
                    <w:right w:val="none" w:sz="0" w:space="0" w:color="auto"/>
                  </w:divBdr>
                </w:div>
              </w:divsChild>
            </w:div>
            <w:div w:id="1262644472">
              <w:marLeft w:val="0"/>
              <w:marRight w:val="0"/>
              <w:marTop w:val="0"/>
              <w:marBottom w:val="0"/>
              <w:divBdr>
                <w:top w:val="none" w:sz="0" w:space="0" w:color="auto"/>
                <w:left w:val="none" w:sz="0" w:space="0" w:color="auto"/>
                <w:bottom w:val="none" w:sz="0" w:space="0" w:color="auto"/>
                <w:right w:val="none" w:sz="0" w:space="0" w:color="auto"/>
              </w:divBdr>
              <w:divsChild>
                <w:div w:id="2090154997">
                  <w:marLeft w:val="0"/>
                  <w:marRight w:val="0"/>
                  <w:marTop w:val="0"/>
                  <w:marBottom w:val="0"/>
                  <w:divBdr>
                    <w:top w:val="none" w:sz="0" w:space="0" w:color="auto"/>
                    <w:left w:val="none" w:sz="0" w:space="0" w:color="auto"/>
                    <w:bottom w:val="none" w:sz="0" w:space="0" w:color="auto"/>
                    <w:right w:val="none" w:sz="0" w:space="0" w:color="auto"/>
                  </w:divBdr>
                </w:div>
              </w:divsChild>
            </w:div>
            <w:div w:id="461920464">
              <w:marLeft w:val="0"/>
              <w:marRight w:val="0"/>
              <w:marTop w:val="0"/>
              <w:marBottom w:val="0"/>
              <w:divBdr>
                <w:top w:val="none" w:sz="0" w:space="0" w:color="auto"/>
                <w:left w:val="none" w:sz="0" w:space="0" w:color="auto"/>
                <w:bottom w:val="none" w:sz="0" w:space="0" w:color="auto"/>
                <w:right w:val="none" w:sz="0" w:space="0" w:color="auto"/>
              </w:divBdr>
              <w:divsChild>
                <w:div w:id="2135176009">
                  <w:marLeft w:val="0"/>
                  <w:marRight w:val="0"/>
                  <w:marTop w:val="0"/>
                  <w:marBottom w:val="0"/>
                  <w:divBdr>
                    <w:top w:val="none" w:sz="0" w:space="0" w:color="auto"/>
                    <w:left w:val="none" w:sz="0" w:space="0" w:color="auto"/>
                    <w:bottom w:val="none" w:sz="0" w:space="0" w:color="auto"/>
                    <w:right w:val="none" w:sz="0" w:space="0" w:color="auto"/>
                  </w:divBdr>
                </w:div>
              </w:divsChild>
            </w:div>
            <w:div w:id="2101175238">
              <w:marLeft w:val="0"/>
              <w:marRight w:val="0"/>
              <w:marTop w:val="0"/>
              <w:marBottom w:val="0"/>
              <w:divBdr>
                <w:top w:val="none" w:sz="0" w:space="0" w:color="auto"/>
                <w:left w:val="none" w:sz="0" w:space="0" w:color="auto"/>
                <w:bottom w:val="none" w:sz="0" w:space="0" w:color="auto"/>
                <w:right w:val="none" w:sz="0" w:space="0" w:color="auto"/>
              </w:divBdr>
              <w:divsChild>
                <w:div w:id="1101074219">
                  <w:marLeft w:val="0"/>
                  <w:marRight w:val="0"/>
                  <w:marTop w:val="0"/>
                  <w:marBottom w:val="0"/>
                  <w:divBdr>
                    <w:top w:val="none" w:sz="0" w:space="0" w:color="auto"/>
                    <w:left w:val="none" w:sz="0" w:space="0" w:color="auto"/>
                    <w:bottom w:val="none" w:sz="0" w:space="0" w:color="auto"/>
                    <w:right w:val="none" w:sz="0" w:space="0" w:color="auto"/>
                  </w:divBdr>
                </w:div>
              </w:divsChild>
            </w:div>
            <w:div w:id="768238850">
              <w:marLeft w:val="0"/>
              <w:marRight w:val="0"/>
              <w:marTop w:val="0"/>
              <w:marBottom w:val="0"/>
              <w:divBdr>
                <w:top w:val="none" w:sz="0" w:space="0" w:color="auto"/>
                <w:left w:val="none" w:sz="0" w:space="0" w:color="auto"/>
                <w:bottom w:val="none" w:sz="0" w:space="0" w:color="auto"/>
                <w:right w:val="none" w:sz="0" w:space="0" w:color="auto"/>
              </w:divBdr>
              <w:divsChild>
                <w:div w:id="1186672708">
                  <w:marLeft w:val="0"/>
                  <w:marRight w:val="0"/>
                  <w:marTop w:val="0"/>
                  <w:marBottom w:val="0"/>
                  <w:divBdr>
                    <w:top w:val="none" w:sz="0" w:space="0" w:color="auto"/>
                    <w:left w:val="none" w:sz="0" w:space="0" w:color="auto"/>
                    <w:bottom w:val="none" w:sz="0" w:space="0" w:color="auto"/>
                    <w:right w:val="none" w:sz="0" w:space="0" w:color="auto"/>
                  </w:divBdr>
                </w:div>
              </w:divsChild>
            </w:div>
            <w:div w:id="1125391458">
              <w:marLeft w:val="0"/>
              <w:marRight w:val="0"/>
              <w:marTop w:val="0"/>
              <w:marBottom w:val="0"/>
              <w:divBdr>
                <w:top w:val="none" w:sz="0" w:space="0" w:color="auto"/>
                <w:left w:val="none" w:sz="0" w:space="0" w:color="auto"/>
                <w:bottom w:val="none" w:sz="0" w:space="0" w:color="auto"/>
                <w:right w:val="none" w:sz="0" w:space="0" w:color="auto"/>
              </w:divBdr>
              <w:divsChild>
                <w:div w:id="792527397">
                  <w:marLeft w:val="0"/>
                  <w:marRight w:val="0"/>
                  <w:marTop w:val="0"/>
                  <w:marBottom w:val="0"/>
                  <w:divBdr>
                    <w:top w:val="none" w:sz="0" w:space="0" w:color="auto"/>
                    <w:left w:val="none" w:sz="0" w:space="0" w:color="auto"/>
                    <w:bottom w:val="none" w:sz="0" w:space="0" w:color="auto"/>
                    <w:right w:val="none" w:sz="0" w:space="0" w:color="auto"/>
                  </w:divBdr>
                </w:div>
              </w:divsChild>
            </w:div>
            <w:div w:id="787578418">
              <w:marLeft w:val="0"/>
              <w:marRight w:val="0"/>
              <w:marTop w:val="0"/>
              <w:marBottom w:val="0"/>
              <w:divBdr>
                <w:top w:val="none" w:sz="0" w:space="0" w:color="auto"/>
                <w:left w:val="none" w:sz="0" w:space="0" w:color="auto"/>
                <w:bottom w:val="none" w:sz="0" w:space="0" w:color="auto"/>
                <w:right w:val="none" w:sz="0" w:space="0" w:color="auto"/>
              </w:divBdr>
              <w:divsChild>
                <w:div w:id="1617369514">
                  <w:marLeft w:val="0"/>
                  <w:marRight w:val="0"/>
                  <w:marTop w:val="0"/>
                  <w:marBottom w:val="0"/>
                  <w:divBdr>
                    <w:top w:val="none" w:sz="0" w:space="0" w:color="auto"/>
                    <w:left w:val="none" w:sz="0" w:space="0" w:color="auto"/>
                    <w:bottom w:val="none" w:sz="0" w:space="0" w:color="auto"/>
                    <w:right w:val="none" w:sz="0" w:space="0" w:color="auto"/>
                  </w:divBdr>
                </w:div>
              </w:divsChild>
            </w:div>
            <w:div w:id="692192493">
              <w:marLeft w:val="0"/>
              <w:marRight w:val="0"/>
              <w:marTop w:val="0"/>
              <w:marBottom w:val="0"/>
              <w:divBdr>
                <w:top w:val="none" w:sz="0" w:space="0" w:color="auto"/>
                <w:left w:val="none" w:sz="0" w:space="0" w:color="auto"/>
                <w:bottom w:val="none" w:sz="0" w:space="0" w:color="auto"/>
                <w:right w:val="none" w:sz="0" w:space="0" w:color="auto"/>
              </w:divBdr>
              <w:divsChild>
                <w:div w:id="1647858948">
                  <w:marLeft w:val="0"/>
                  <w:marRight w:val="0"/>
                  <w:marTop w:val="0"/>
                  <w:marBottom w:val="0"/>
                  <w:divBdr>
                    <w:top w:val="none" w:sz="0" w:space="0" w:color="auto"/>
                    <w:left w:val="none" w:sz="0" w:space="0" w:color="auto"/>
                    <w:bottom w:val="none" w:sz="0" w:space="0" w:color="auto"/>
                    <w:right w:val="none" w:sz="0" w:space="0" w:color="auto"/>
                  </w:divBdr>
                </w:div>
              </w:divsChild>
            </w:div>
            <w:div w:id="1662005317">
              <w:marLeft w:val="0"/>
              <w:marRight w:val="0"/>
              <w:marTop w:val="0"/>
              <w:marBottom w:val="0"/>
              <w:divBdr>
                <w:top w:val="none" w:sz="0" w:space="0" w:color="auto"/>
                <w:left w:val="none" w:sz="0" w:space="0" w:color="auto"/>
                <w:bottom w:val="none" w:sz="0" w:space="0" w:color="auto"/>
                <w:right w:val="none" w:sz="0" w:space="0" w:color="auto"/>
              </w:divBdr>
              <w:divsChild>
                <w:div w:id="2082210342">
                  <w:marLeft w:val="0"/>
                  <w:marRight w:val="0"/>
                  <w:marTop w:val="0"/>
                  <w:marBottom w:val="0"/>
                  <w:divBdr>
                    <w:top w:val="none" w:sz="0" w:space="0" w:color="auto"/>
                    <w:left w:val="none" w:sz="0" w:space="0" w:color="auto"/>
                    <w:bottom w:val="none" w:sz="0" w:space="0" w:color="auto"/>
                    <w:right w:val="none" w:sz="0" w:space="0" w:color="auto"/>
                  </w:divBdr>
                </w:div>
              </w:divsChild>
            </w:div>
            <w:div w:id="732433242">
              <w:marLeft w:val="0"/>
              <w:marRight w:val="0"/>
              <w:marTop w:val="0"/>
              <w:marBottom w:val="0"/>
              <w:divBdr>
                <w:top w:val="none" w:sz="0" w:space="0" w:color="auto"/>
                <w:left w:val="none" w:sz="0" w:space="0" w:color="auto"/>
                <w:bottom w:val="none" w:sz="0" w:space="0" w:color="auto"/>
                <w:right w:val="none" w:sz="0" w:space="0" w:color="auto"/>
              </w:divBdr>
              <w:divsChild>
                <w:div w:id="1884322462">
                  <w:marLeft w:val="0"/>
                  <w:marRight w:val="0"/>
                  <w:marTop w:val="0"/>
                  <w:marBottom w:val="0"/>
                  <w:divBdr>
                    <w:top w:val="none" w:sz="0" w:space="0" w:color="auto"/>
                    <w:left w:val="none" w:sz="0" w:space="0" w:color="auto"/>
                    <w:bottom w:val="none" w:sz="0" w:space="0" w:color="auto"/>
                    <w:right w:val="none" w:sz="0" w:space="0" w:color="auto"/>
                  </w:divBdr>
                </w:div>
              </w:divsChild>
            </w:div>
            <w:div w:id="125399045">
              <w:marLeft w:val="0"/>
              <w:marRight w:val="0"/>
              <w:marTop w:val="0"/>
              <w:marBottom w:val="0"/>
              <w:divBdr>
                <w:top w:val="none" w:sz="0" w:space="0" w:color="auto"/>
                <w:left w:val="none" w:sz="0" w:space="0" w:color="auto"/>
                <w:bottom w:val="none" w:sz="0" w:space="0" w:color="auto"/>
                <w:right w:val="none" w:sz="0" w:space="0" w:color="auto"/>
              </w:divBdr>
              <w:divsChild>
                <w:div w:id="363597271">
                  <w:marLeft w:val="0"/>
                  <w:marRight w:val="0"/>
                  <w:marTop w:val="0"/>
                  <w:marBottom w:val="0"/>
                  <w:divBdr>
                    <w:top w:val="none" w:sz="0" w:space="0" w:color="auto"/>
                    <w:left w:val="none" w:sz="0" w:space="0" w:color="auto"/>
                    <w:bottom w:val="none" w:sz="0" w:space="0" w:color="auto"/>
                    <w:right w:val="none" w:sz="0" w:space="0" w:color="auto"/>
                  </w:divBdr>
                </w:div>
              </w:divsChild>
            </w:div>
            <w:div w:id="934022497">
              <w:marLeft w:val="0"/>
              <w:marRight w:val="0"/>
              <w:marTop w:val="0"/>
              <w:marBottom w:val="0"/>
              <w:divBdr>
                <w:top w:val="none" w:sz="0" w:space="0" w:color="auto"/>
                <w:left w:val="none" w:sz="0" w:space="0" w:color="auto"/>
                <w:bottom w:val="none" w:sz="0" w:space="0" w:color="auto"/>
                <w:right w:val="none" w:sz="0" w:space="0" w:color="auto"/>
              </w:divBdr>
              <w:divsChild>
                <w:div w:id="282737559">
                  <w:marLeft w:val="0"/>
                  <w:marRight w:val="0"/>
                  <w:marTop w:val="0"/>
                  <w:marBottom w:val="0"/>
                  <w:divBdr>
                    <w:top w:val="none" w:sz="0" w:space="0" w:color="auto"/>
                    <w:left w:val="none" w:sz="0" w:space="0" w:color="auto"/>
                    <w:bottom w:val="none" w:sz="0" w:space="0" w:color="auto"/>
                    <w:right w:val="none" w:sz="0" w:space="0" w:color="auto"/>
                  </w:divBdr>
                </w:div>
              </w:divsChild>
            </w:div>
            <w:div w:id="74015487">
              <w:marLeft w:val="0"/>
              <w:marRight w:val="0"/>
              <w:marTop w:val="0"/>
              <w:marBottom w:val="0"/>
              <w:divBdr>
                <w:top w:val="none" w:sz="0" w:space="0" w:color="auto"/>
                <w:left w:val="none" w:sz="0" w:space="0" w:color="auto"/>
                <w:bottom w:val="none" w:sz="0" w:space="0" w:color="auto"/>
                <w:right w:val="none" w:sz="0" w:space="0" w:color="auto"/>
              </w:divBdr>
              <w:divsChild>
                <w:div w:id="1074544071">
                  <w:marLeft w:val="0"/>
                  <w:marRight w:val="0"/>
                  <w:marTop w:val="0"/>
                  <w:marBottom w:val="0"/>
                  <w:divBdr>
                    <w:top w:val="none" w:sz="0" w:space="0" w:color="auto"/>
                    <w:left w:val="none" w:sz="0" w:space="0" w:color="auto"/>
                    <w:bottom w:val="none" w:sz="0" w:space="0" w:color="auto"/>
                    <w:right w:val="none" w:sz="0" w:space="0" w:color="auto"/>
                  </w:divBdr>
                </w:div>
              </w:divsChild>
            </w:div>
            <w:div w:id="1076708438">
              <w:marLeft w:val="0"/>
              <w:marRight w:val="0"/>
              <w:marTop w:val="0"/>
              <w:marBottom w:val="0"/>
              <w:divBdr>
                <w:top w:val="none" w:sz="0" w:space="0" w:color="auto"/>
                <w:left w:val="none" w:sz="0" w:space="0" w:color="auto"/>
                <w:bottom w:val="none" w:sz="0" w:space="0" w:color="auto"/>
                <w:right w:val="none" w:sz="0" w:space="0" w:color="auto"/>
              </w:divBdr>
              <w:divsChild>
                <w:div w:id="2103643372">
                  <w:marLeft w:val="0"/>
                  <w:marRight w:val="0"/>
                  <w:marTop w:val="0"/>
                  <w:marBottom w:val="0"/>
                  <w:divBdr>
                    <w:top w:val="none" w:sz="0" w:space="0" w:color="auto"/>
                    <w:left w:val="none" w:sz="0" w:space="0" w:color="auto"/>
                    <w:bottom w:val="none" w:sz="0" w:space="0" w:color="auto"/>
                    <w:right w:val="none" w:sz="0" w:space="0" w:color="auto"/>
                  </w:divBdr>
                </w:div>
              </w:divsChild>
            </w:div>
            <w:div w:id="118570684">
              <w:marLeft w:val="0"/>
              <w:marRight w:val="0"/>
              <w:marTop w:val="0"/>
              <w:marBottom w:val="0"/>
              <w:divBdr>
                <w:top w:val="none" w:sz="0" w:space="0" w:color="auto"/>
                <w:left w:val="none" w:sz="0" w:space="0" w:color="auto"/>
                <w:bottom w:val="none" w:sz="0" w:space="0" w:color="auto"/>
                <w:right w:val="none" w:sz="0" w:space="0" w:color="auto"/>
              </w:divBdr>
              <w:divsChild>
                <w:div w:id="10254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0552">
          <w:marLeft w:val="0"/>
          <w:marRight w:val="0"/>
          <w:marTop w:val="0"/>
          <w:marBottom w:val="0"/>
          <w:divBdr>
            <w:top w:val="none" w:sz="0" w:space="0" w:color="auto"/>
            <w:left w:val="none" w:sz="0" w:space="0" w:color="auto"/>
            <w:bottom w:val="none" w:sz="0" w:space="0" w:color="auto"/>
            <w:right w:val="none" w:sz="0" w:space="0" w:color="auto"/>
          </w:divBdr>
          <w:divsChild>
            <w:div w:id="238105454">
              <w:marLeft w:val="0"/>
              <w:marRight w:val="0"/>
              <w:marTop w:val="0"/>
              <w:marBottom w:val="0"/>
              <w:divBdr>
                <w:top w:val="none" w:sz="0" w:space="0" w:color="auto"/>
                <w:left w:val="none" w:sz="0" w:space="0" w:color="auto"/>
                <w:bottom w:val="none" w:sz="0" w:space="0" w:color="auto"/>
                <w:right w:val="none" w:sz="0" w:space="0" w:color="auto"/>
              </w:divBdr>
              <w:divsChild>
                <w:div w:id="44718393">
                  <w:marLeft w:val="0"/>
                  <w:marRight w:val="0"/>
                  <w:marTop w:val="0"/>
                  <w:marBottom w:val="0"/>
                  <w:divBdr>
                    <w:top w:val="none" w:sz="0" w:space="0" w:color="auto"/>
                    <w:left w:val="none" w:sz="0" w:space="0" w:color="auto"/>
                    <w:bottom w:val="none" w:sz="0" w:space="0" w:color="auto"/>
                    <w:right w:val="none" w:sz="0" w:space="0" w:color="auto"/>
                  </w:divBdr>
                </w:div>
              </w:divsChild>
            </w:div>
            <w:div w:id="518812668">
              <w:marLeft w:val="0"/>
              <w:marRight w:val="0"/>
              <w:marTop w:val="0"/>
              <w:marBottom w:val="0"/>
              <w:divBdr>
                <w:top w:val="none" w:sz="0" w:space="0" w:color="auto"/>
                <w:left w:val="none" w:sz="0" w:space="0" w:color="auto"/>
                <w:bottom w:val="none" w:sz="0" w:space="0" w:color="auto"/>
                <w:right w:val="none" w:sz="0" w:space="0" w:color="auto"/>
              </w:divBdr>
              <w:divsChild>
                <w:div w:id="478035753">
                  <w:marLeft w:val="0"/>
                  <w:marRight w:val="0"/>
                  <w:marTop w:val="0"/>
                  <w:marBottom w:val="0"/>
                  <w:divBdr>
                    <w:top w:val="none" w:sz="0" w:space="0" w:color="auto"/>
                    <w:left w:val="none" w:sz="0" w:space="0" w:color="auto"/>
                    <w:bottom w:val="none" w:sz="0" w:space="0" w:color="auto"/>
                    <w:right w:val="none" w:sz="0" w:space="0" w:color="auto"/>
                  </w:divBdr>
                </w:div>
              </w:divsChild>
            </w:div>
            <w:div w:id="1071082131">
              <w:marLeft w:val="0"/>
              <w:marRight w:val="0"/>
              <w:marTop w:val="0"/>
              <w:marBottom w:val="0"/>
              <w:divBdr>
                <w:top w:val="none" w:sz="0" w:space="0" w:color="auto"/>
                <w:left w:val="none" w:sz="0" w:space="0" w:color="auto"/>
                <w:bottom w:val="none" w:sz="0" w:space="0" w:color="auto"/>
                <w:right w:val="none" w:sz="0" w:space="0" w:color="auto"/>
              </w:divBdr>
              <w:divsChild>
                <w:div w:id="668875765">
                  <w:marLeft w:val="0"/>
                  <w:marRight w:val="0"/>
                  <w:marTop w:val="0"/>
                  <w:marBottom w:val="0"/>
                  <w:divBdr>
                    <w:top w:val="none" w:sz="0" w:space="0" w:color="auto"/>
                    <w:left w:val="none" w:sz="0" w:space="0" w:color="auto"/>
                    <w:bottom w:val="none" w:sz="0" w:space="0" w:color="auto"/>
                    <w:right w:val="none" w:sz="0" w:space="0" w:color="auto"/>
                  </w:divBdr>
                </w:div>
              </w:divsChild>
            </w:div>
            <w:div w:id="321811701">
              <w:marLeft w:val="0"/>
              <w:marRight w:val="0"/>
              <w:marTop w:val="0"/>
              <w:marBottom w:val="0"/>
              <w:divBdr>
                <w:top w:val="none" w:sz="0" w:space="0" w:color="auto"/>
                <w:left w:val="none" w:sz="0" w:space="0" w:color="auto"/>
                <w:bottom w:val="none" w:sz="0" w:space="0" w:color="auto"/>
                <w:right w:val="none" w:sz="0" w:space="0" w:color="auto"/>
              </w:divBdr>
              <w:divsChild>
                <w:div w:id="717163942">
                  <w:marLeft w:val="0"/>
                  <w:marRight w:val="0"/>
                  <w:marTop w:val="0"/>
                  <w:marBottom w:val="0"/>
                  <w:divBdr>
                    <w:top w:val="none" w:sz="0" w:space="0" w:color="auto"/>
                    <w:left w:val="none" w:sz="0" w:space="0" w:color="auto"/>
                    <w:bottom w:val="none" w:sz="0" w:space="0" w:color="auto"/>
                    <w:right w:val="none" w:sz="0" w:space="0" w:color="auto"/>
                  </w:divBdr>
                </w:div>
              </w:divsChild>
            </w:div>
            <w:div w:id="451484108">
              <w:marLeft w:val="0"/>
              <w:marRight w:val="0"/>
              <w:marTop w:val="0"/>
              <w:marBottom w:val="0"/>
              <w:divBdr>
                <w:top w:val="none" w:sz="0" w:space="0" w:color="auto"/>
                <w:left w:val="none" w:sz="0" w:space="0" w:color="auto"/>
                <w:bottom w:val="none" w:sz="0" w:space="0" w:color="auto"/>
                <w:right w:val="none" w:sz="0" w:space="0" w:color="auto"/>
              </w:divBdr>
              <w:divsChild>
                <w:div w:id="140387234">
                  <w:marLeft w:val="0"/>
                  <w:marRight w:val="0"/>
                  <w:marTop w:val="0"/>
                  <w:marBottom w:val="0"/>
                  <w:divBdr>
                    <w:top w:val="none" w:sz="0" w:space="0" w:color="auto"/>
                    <w:left w:val="none" w:sz="0" w:space="0" w:color="auto"/>
                    <w:bottom w:val="none" w:sz="0" w:space="0" w:color="auto"/>
                    <w:right w:val="none" w:sz="0" w:space="0" w:color="auto"/>
                  </w:divBdr>
                </w:div>
              </w:divsChild>
            </w:div>
            <w:div w:id="1291327684">
              <w:marLeft w:val="0"/>
              <w:marRight w:val="0"/>
              <w:marTop w:val="0"/>
              <w:marBottom w:val="0"/>
              <w:divBdr>
                <w:top w:val="none" w:sz="0" w:space="0" w:color="auto"/>
                <w:left w:val="none" w:sz="0" w:space="0" w:color="auto"/>
                <w:bottom w:val="none" w:sz="0" w:space="0" w:color="auto"/>
                <w:right w:val="none" w:sz="0" w:space="0" w:color="auto"/>
              </w:divBdr>
              <w:divsChild>
                <w:div w:id="1136990278">
                  <w:marLeft w:val="0"/>
                  <w:marRight w:val="0"/>
                  <w:marTop w:val="0"/>
                  <w:marBottom w:val="0"/>
                  <w:divBdr>
                    <w:top w:val="none" w:sz="0" w:space="0" w:color="auto"/>
                    <w:left w:val="none" w:sz="0" w:space="0" w:color="auto"/>
                    <w:bottom w:val="none" w:sz="0" w:space="0" w:color="auto"/>
                    <w:right w:val="none" w:sz="0" w:space="0" w:color="auto"/>
                  </w:divBdr>
                </w:div>
              </w:divsChild>
            </w:div>
            <w:div w:id="1721588312">
              <w:marLeft w:val="0"/>
              <w:marRight w:val="0"/>
              <w:marTop w:val="0"/>
              <w:marBottom w:val="0"/>
              <w:divBdr>
                <w:top w:val="none" w:sz="0" w:space="0" w:color="auto"/>
                <w:left w:val="none" w:sz="0" w:space="0" w:color="auto"/>
                <w:bottom w:val="none" w:sz="0" w:space="0" w:color="auto"/>
                <w:right w:val="none" w:sz="0" w:space="0" w:color="auto"/>
              </w:divBdr>
              <w:divsChild>
                <w:div w:id="460347104">
                  <w:marLeft w:val="0"/>
                  <w:marRight w:val="0"/>
                  <w:marTop w:val="0"/>
                  <w:marBottom w:val="0"/>
                  <w:divBdr>
                    <w:top w:val="none" w:sz="0" w:space="0" w:color="auto"/>
                    <w:left w:val="none" w:sz="0" w:space="0" w:color="auto"/>
                    <w:bottom w:val="none" w:sz="0" w:space="0" w:color="auto"/>
                    <w:right w:val="none" w:sz="0" w:space="0" w:color="auto"/>
                  </w:divBdr>
                </w:div>
              </w:divsChild>
            </w:div>
            <w:div w:id="389765967">
              <w:marLeft w:val="0"/>
              <w:marRight w:val="0"/>
              <w:marTop w:val="0"/>
              <w:marBottom w:val="0"/>
              <w:divBdr>
                <w:top w:val="none" w:sz="0" w:space="0" w:color="auto"/>
                <w:left w:val="none" w:sz="0" w:space="0" w:color="auto"/>
                <w:bottom w:val="none" w:sz="0" w:space="0" w:color="auto"/>
                <w:right w:val="none" w:sz="0" w:space="0" w:color="auto"/>
              </w:divBdr>
              <w:divsChild>
                <w:div w:id="212617889">
                  <w:marLeft w:val="0"/>
                  <w:marRight w:val="0"/>
                  <w:marTop w:val="0"/>
                  <w:marBottom w:val="0"/>
                  <w:divBdr>
                    <w:top w:val="none" w:sz="0" w:space="0" w:color="auto"/>
                    <w:left w:val="none" w:sz="0" w:space="0" w:color="auto"/>
                    <w:bottom w:val="none" w:sz="0" w:space="0" w:color="auto"/>
                    <w:right w:val="none" w:sz="0" w:space="0" w:color="auto"/>
                  </w:divBdr>
                </w:div>
              </w:divsChild>
            </w:div>
            <w:div w:id="1584988398">
              <w:marLeft w:val="0"/>
              <w:marRight w:val="0"/>
              <w:marTop w:val="0"/>
              <w:marBottom w:val="0"/>
              <w:divBdr>
                <w:top w:val="none" w:sz="0" w:space="0" w:color="auto"/>
                <w:left w:val="none" w:sz="0" w:space="0" w:color="auto"/>
                <w:bottom w:val="none" w:sz="0" w:space="0" w:color="auto"/>
                <w:right w:val="none" w:sz="0" w:space="0" w:color="auto"/>
              </w:divBdr>
              <w:divsChild>
                <w:div w:id="75833275">
                  <w:marLeft w:val="0"/>
                  <w:marRight w:val="0"/>
                  <w:marTop w:val="0"/>
                  <w:marBottom w:val="0"/>
                  <w:divBdr>
                    <w:top w:val="none" w:sz="0" w:space="0" w:color="auto"/>
                    <w:left w:val="none" w:sz="0" w:space="0" w:color="auto"/>
                    <w:bottom w:val="none" w:sz="0" w:space="0" w:color="auto"/>
                    <w:right w:val="none" w:sz="0" w:space="0" w:color="auto"/>
                  </w:divBdr>
                </w:div>
              </w:divsChild>
            </w:div>
            <w:div w:id="255746030">
              <w:marLeft w:val="0"/>
              <w:marRight w:val="0"/>
              <w:marTop w:val="0"/>
              <w:marBottom w:val="0"/>
              <w:divBdr>
                <w:top w:val="none" w:sz="0" w:space="0" w:color="auto"/>
                <w:left w:val="none" w:sz="0" w:space="0" w:color="auto"/>
                <w:bottom w:val="none" w:sz="0" w:space="0" w:color="auto"/>
                <w:right w:val="none" w:sz="0" w:space="0" w:color="auto"/>
              </w:divBdr>
              <w:divsChild>
                <w:div w:id="1018851870">
                  <w:marLeft w:val="0"/>
                  <w:marRight w:val="0"/>
                  <w:marTop w:val="0"/>
                  <w:marBottom w:val="0"/>
                  <w:divBdr>
                    <w:top w:val="none" w:sz="0" w:space="0" w:color="auto"/>
                    <w:left w:val="none" w:sz="0" w:space="0" w:color="auto"/>
                    <w:bottom w:val="none" w:sz="0" w:space="0" w:color="auto"/>
                    <w:right w:val="none" w:sz="0" w:space="0" w:color="auto"/>
                  </w:divBdr>
                </w:div>
              </w:divsChild>
            </w:div>
            <w:div w:id="1778598709">
              <w:marLeft w:val="0"/>
              <w:marRight w:val="0"/>
              <w:marTop w:val="0"/>
              <w:marBottom w:val="0"/>
              <w:divBdr>
                <w:top w:val="none" w:sz="0" w:space="0" w:color="auto"/>
                <w:left w:val="none" w:sz="0" w:space="0" w:color="auto"/>
                <w:bottom w:val="none" w:sz="0" w:space="0" w:color="auto"/>
                <w:right w:val="none" w:sz="0" w:space="0" w:color="auto"/>
              </w:divBdr>
              <w:divsChild>
                <w:div w:id="1171331136">
                  <w:marLeft w:val="0"/>
                  <w:marRight w:val="0"/>
                  <w:marTop w:val="0"/>
                  <w:marBottom w:val="0"/>
                  <w:divBdr>
                    <w:top w:val="none" w:sz="0" w:space="0" w:color="auto"/>
                    <w:left w:val="none" w:sz="0" w:space="0" w:color="auto"/>
                    <w:bottom w:val="none" w:sz="0" w:space="0" w:color="auto"/>
                    <w:right w:val="none" w:sz="0" w:space="0" w:color="auto"/>
                  </w:divBdr>
                </w:div>
              </w:divsChild>
            </w:div>
            <w:div w:id="1777870699">
              <w:marLeft w:val="0"/>
              <w:marRight w:val="0"/>
              <w:marTop w:val="0"/>
              <w:marBottom w:val="0"/>
              <w:divBdr>
                <w:top w:val="none" w:sz="0" w:space="0" w:color="auto"/>
                <w:left w:val="none" w:sz="0" w:space="0" w:color="auto"/>
                <w:bottom w:val="none" w:sz="0" w:space="0" w:color="auto"/>
                <w:right w:val="none" w:sz="0" w:space="0" w:color="auto"/>
              </w:divBdr>
              <w:divsChild>
                <w:div w:id="1932426965">
                  <w:marLeft w:val="0"/>
                  <w:marRight w:val="0"/>
                  <w:marTop w:val="0"/>
                  <w:marBottom w:val="0"/>
                  <w:divBdr>
                    <w:top w:val="none" w:sz="0" w:space="0" w:color="auto"/>
                    <w:left w:val="none" w:sz="0" w:space="0" w:color="auto"/>
                    <w:bottom w:val="none" w:sz="0" w:space="0" w:color="auto"/>
                    <w:right w:val="none" w:sz="0" w:space="0" w:color="auto"/>
                  </w:divBdr>
                </w:div>
              </w:divsChild>
            </w:div>
            <w:div w:id="794375193">
              <w:marLeft w:val="0"/>
              <w:marRight w:val="0"/>
              <w:marTop w:val="0"/>
              <w:marBottom w:val="0"/>
              <w:divBdr>
                <w:top w:val="none" w:sz="0" w:space="0" w:color="auto"/>
                <w:left w:val="none" w:sz="0" w:space="0" w:color="auto"/>
                <w:bottom w:val="none" w:sz="0" w:space="0" w:color="auto"/>
                <w:right w:val="none" w:sz="0" w:space="0" w:color="auto"/>
              </w:divBdr>
              <w:divsChild>
                <w:div w:id="1085876465">
                  <w:marLeft w:val="0"/>
                  <w:marRight w:val="0"/>
                  <w:marTop w:val="0"/>
                  <w:marBottom w:val="0"/>
                  <w:divBdr>
                    <w:top w:val="none" w:sz="0" w:space="0" w:color="auto"/>
                    <w:left w:val="none" w:sz="0" w:space="0" w:color="auto"/>
                    <w:bottom w:val="none" w:sz="0" w:space="0" w:color="auto"/>
                    <w:right w:val="none" w:sz="0" w:space="0" w:color="auto"/>
                  </w:divBdr>
                </w:div>
              </w:divsChild>
            </w:div>
            <w:div w:id="1224023938">
              <w:marLeft w:val="0"/>
              <w:marRight w:val="0"/>
              <w:marTop w:val="0"/>
              <w:marBottom w:val="0"/>
              <w:divBdr>
                <w:top w:val="none" w:sz="0" w:space="0" w:color="auto"/>
                <w:left w:val="none" w:sz="0" w:space="0" w:color="auto"/>
                <w:bottom w:val="none" w:sz="0" w:space="0" w:color="auto"/>
                <w:right w:val="none" w:sz="0" w:space="0" w:color="auto"/>
              </w:divBdr>
              <w:divsChild>
                <w:div w:id="921717073">
                  <w:marLeft w:val="0"/>
                  <w:marRight w:val="0"/>
                  <w:marTop w:val="0"/>
                  <w:marBottom w:val="0"/>
                  <w:divBdr>
                    <w:top w:val="none" w:sz="0" w:space="0" w:color="auto"/>
                    <w:left w:val="none" w:sz="0" w:space="0" w:color="auto"/>
                    <w:bottom w:val="none" w:sz="0" w:space="0" w:color="auto"/>
                    <w:right w:val="none" w:sz="0" w:space="0" w:color="auto"/>
                  </w:divBdr>
                </w:div>
              </w:divsChild>
            </w:div>
            <w:div w:id="1770659864">
              <w:marLeft w:val="0"/>
              <w:marRight w:val="0"/>
              <w:marTop w:val="0"/>
              <w:marBottom w:val="0"/>
              <w:divBdr>
                <w:top w:val="none" w:sz="0" w:space="0" w:color="auto"/>
                <w:left w:val="none" w:sz="0" w:space="0" w:color="auto"/>
                <w:bottom w:val="none" w:sz="0" w:space="0" w:color="auto"/>
                <w:right w:val="none" w:sz="0" w:space="0" w:color="auto"/>
              </w:divBdr>
              <w:divsChild>
                <w:div w:id="1164082878">
                  <w:marLeft w:val="0"/>
                  <w:marRight w:val="0"/>
                  <w:marTop w:val="0"/>
                  <w:marBottom w:val="0"/>
                  <w:divBdr>
                    <w:top w:val="none" w:sz="0" w:space="0" w:color="auto"/>
                    <w:left w:val="none" w:sz="0" w:space="0" w:color="auto"/>
                    <w:bottom w:val="none" w:sz="0" w:space="0" w:color="auto"/>
                    <w:right w:val="none" w:sz="0" w:space="0" w:color="auto"/>
                  </w:divBdr>
                </w:div>
              </w:divsChild>
            </w:div>
            <w:div w:id="1510561161">
              <w:marLeft w:val="0"/>
              <w:marRight w:val="0"/>
              <w:marTop w:val="0"/>
              <w:marBottom w:val="0"/>
              <w:divBdr>
                <w:top w:val="none" w:sz="0" w:space="0" w:color="auto"/>
                <w:left w:val="none" w:sz="0" w:space="0" w:color="auto"/>
                <w:bottom w:val="none" w:sz="0" w:space="0" w:color="auto"/>
                <w:right w:val="none" w:sz="0" w:space="0" w:color="auto"/>
              </w:divBdr>
              <w:divsChild>
                <w:div w:id="1261833406">
                  <w:marLeft w:val="0"/>
                  <w:marRight w:val="0"/>
                  <w:marTop w:val="0"/>
                  <w:marBottom w:val="0"/>
                  <w:divBdr>
                    <w:top w:val="none" w:sz="0" w:space="0" w:color="auto"/>
                    <w:left w:val="none" w:sz="0" w:space="0" w:color="auto"/>
                    <w:bottom w:val="none" w:sz="0" w:space="0" w:color="auto"/>
                    <w:right w:val="none" w:sz="0" w:space="0" w:color="auto"/>
                  </w:divBdr>
                </w:div>
              </w:divsChild>
            </w:div>
            <w:div w:id="1895039307">
              <w:marLeft w:val="0"/>
              <w:marRight w:val="0"/>
              <w:marTop w:val="0"/>
              <w:marBottom w:val="0"/>
              <w:divBdr>
                <w:top w:val="none" w:sz="0" w:space="0" w:color="auto"/>
                <w:left w:val="none" w:sz="0" w:space="0" w:color="auto"/>
                <w:bottom w:val="none" w:sz="0" w:space="0" w:color="auto"/>
                <w:right w:val="none" w:sz="0" w:space="0" w:color="auto"/>
              </w:divBdr>
              <w:divsChild>
                <w:div w:id="2005084656">
                  <w:marLeft w:val="0"/>
                  <w:marRight w:val="0"/>
                  <w:marTop w:val="0"/>
                  <w:marBottom w:val="0"/>
                  <w:divBdr>
                    <w:top w:val="none" w:sz="0" w:space="0" w:color="auto"/>
                    <w:left w:val="none" w:sz="0" w:space="0" w:color="auto"/>
                    <w:bottom w:val="none" w:sz="0" w:space="0" w:color="auto"/>
                    <w:right w:val="none" w:sz="0" w:space="0" w:color="auto"/>
                  </w:divBdr>
                </w:div>
              </w:divsChild>
            </w:div>
            <w:div w:id="915362795">
              <w:marLeft w:val="0"/>
              <w:marRight w:val="0"/>
              <w:marTop w:val="0"/>
              <w:marBottom w:val="0"/>
              <w:divBdr>
                <w:top w:val="none" w:sz="0" w:space="0" w:color="auto"/>
                <w:left w:val="none" w:sz="0" w:space="0" w:color="auto"/>
                <w:bottom w:val="none" w:sz="0" w:space="0" w:color="auto"/>
                <w:right w:val="none" w:sz="0" w:space="0" w:color="auto"/>
              </w:divBdr>
              <w:divsChild>
                <w:div w:id="603003220">
                  <w:marLeft w:val="0"/>
                  <w:marRight w:val="0"/>
                  <w:marTop w:val="0"/>
                  <w:marBottom w:val="0"/>
                  <w:divBdr>
                    <w:top w:val="none" w:sz="0" w:space="0" w:color="auto"/>
                    <w:left w:val="none" w:sz="0" w:space="0" w:color="auto"/>
                    <w:bottom w:val="none" w:sz="0" w:space="0" w:color="auto"/>
                    <w:right w:val="none" w:sz="0" w:space="0" w:color="auto"/>
                  </w:divBdr>
                </w:div>
              </w:divsChild>
            </w:div>
            <w:div w:id="414131017">
              <w:marLeft w:val="0"/>
              <w:marRight w:val="0"/>
              <w:marTop w:val="0"/>
              <w:marBottom w:val="0"/>
              <w:divBdr>
                <w:top w:val="none" w:sz="0" w:space="0" w:color="auto"/>
                <w:left w:val="none" w:sz="0" w:space="0" w:color="auto"/>
                <w:bottom w:val="none" w:sz="0" w:space="0" w:color="auto"/>
                <w:right w:val="none" w:sz="0" w:space="0" w:color="auto"/>
              </w:divBdr>
              <w:divsChild>
                <w:div w:id="2058502389">
                  <w:marLeft w:val="0"/>
                  <w:marRight w:val="0"/>
                  <w:marTop w:val="0"/>
                  <w:marBottom w:val="0"/>
                  <w:divBdr>
                    <w:top w:val="none" w:sz="0" w:space="0" w:color="auto"/>
                    <w:left w:val="none" w:sz="0" w:space="0" w:color="auto"/>
                    <w:bottom w:val="none" w:sz="0" w:space="0" w:color="auto"/>
                    <w:right w:val="none" w:sz="0" w:space="0" w:color="auto"/>
                  </w:divBdr>
                </w:div>
              </w:divsChild>
            </w:div>
            <w:div w:id="1072199937">
              <w:marLeft w:val="0"/>
              <w:marRight w:val="0"/>
              <w:marTop w:val="0"/>
              <w:marBottom w:val="0"/>
              <w:divBdr>
                <w:top w:val="none" w:sz="0" w:space="0" w:color="auto"/>
                <w:left w:val="none" w:sz="0" w:space="0" w:color="auto"/>
                <w:bottom w:val="none" w:sz="0" w:space="0" w:color="auto"/>
                <w:right w:val="none" w:sz="0" w:space="0" w:color="auto"/>
              </w:divBdr>
              <w:divsChild>
                <w:div w:id="6852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4169">
      <w:bodyDiv w:val="1"/>
      <w:marLeft w:val="0"/>
      <w:marRight w:val="0"/>
      <w:marTop w:val="0"/>
      <w:marBottom w:val="0"/>
      <w:divBdr>
        <w:top w:val="none" w:sz="0" w:space="0" w:color="auto"/>
        <w:left w:val="none" w:sz="0" w:space="0" w:color="auto"/>
        <w:bottom w:val="none" w:sz="0" w:space="0" w:color="auto"/>
        <w:right w:val="none" w:sz="0" w:space="0" w:color="auto"/>
      </w:divBdr>
    </w:div>
    <w:div w:id="824972681">
      <w:bodyDiv w:val="1"/>
      <w:marLeft w:val="0"/>
      <w:marRight w:val="0"/>
      <w:marTop w:val="0"/>
      <w:marBottom w:val="0"/>
      <w:divBdr>
        <w:top w:val="none" w:sz="0" w:space="0" w:color="auto"/>
        <w:left w:val="none" w:sz="0" w:space="0" w:color="auto"/>
        <w:bottom w:val="none" w:sz="0" w:space="0" w:color="auto"/>
        <w:right w:val="none" w:sz="0" w:space="0" w:color="auto"/>
      </w:divBdr>
      <w:divsChild>
        <w:div w:id="2080325754">
          <w:marLeft w:val="0"/>
          <w:marRight w:val="0"/>
          <w:marTop w:val="0"/>
          <w:marBottom w:val="0"/>
          <w:divBdr>
            <w:top w:val="none" w:sz="0" w:space="0" w:color="auto"/>
            <w:left w:val="none" w:sz="0" w:space="0" w:color="auto"/>
            <w:bottom w:val="none" w:sz="0" w:space="0" w:color="auto"/>
            <w:right w:val="none" w:sz="0" w:space="0" w:color="auto"/>
          </w:divBdr>
          <w:divsChild>
            <w:div w:id="1804276794">
              <w:marLeft w:val="0"/>
              <w:marRight w:val="0"/>
              <w:marTop w:val="0"/>
              <w:marBottom w:val="0"/>
              <w:divBdr>
                <w:top w:val="none" w:sz="0" w:space="0" w:color="auto"/>
                <w:left w:val="none" w:sz="0" w:space="0" w:color="auto"/>
                <w:bottom w:val="none" w:sz="0" w:space="0" w:color="auto"/>
                <w:right w:val="none" w:sz="0" w:space="0" w:color="auto"/>
              </w:divBdr>
              <w:divsChild>
                <w:div w:id="1653951322">
                  <w:marLeft w:val="0"/>
                  <w:marRight w:val="0"/>
                  <w:marTop w:val="0"/>
                  <w:marBottom w:val="0"/>
                  <w:divBdr>
                    <w:top w:val="none" w:sz="0" w:space="0" w:color="auto"/>
                    <w:left w:val="none" w:sz="0" w:space="0" w:color="auto"/>
                    <w:bottom w:val="none" w:sz="0" w:space="0" w:color="auto"/>
                    <w:right w:val="none" w:sz="0" w:space="0" w:color="auto"/>
                  </w:divBdr>
                </w:div>
              </w:divsChild>
            </w:div>
            <w:div w:id="537939284">
              <w:marLeft w:val="0"/>
              <w:marRight w:val="0"/>
              <w:marTop w:val="0"/>
              <w:marBottom w:val="0"/>
              <w:divBdr>
                <w:top w:val="none" w:sz="0" w:space="0" w:color="auto"/>
                <w:left w:val="none" w:sz="0" w:space="0" w:color="auto"/>
                <w:bottom w:val="none" w:sz="0" w:space="0" w:color="auto"/>
                <w:right w:val="none" w:sz="0" w:space="0" w:color="auto"/>
              </w:divBdr>
              <w:divsChild>
                <w:div w:id="2034263091">
                  <w:marLeft w:val="0"/>
                  <w:marRight w:val="0"/>
                  <w:marTop w:val="0"/>
                  <w:marBottom w:val="0"/>
                  <w:divBdr>
                    <w:top w:val="none" w:sz="0" w:space="0" w:color="auto"/>
                    <w:left w:val="none" w:sz="0" w:space="0" w:color="auto"/>
                    <w:bottom w:val="none" w:sz="0" w:space="0" w:color="auto"/>
                    <w:right w:val="none" w:sz="0" w:space="0" w:color="auto"/>
                  </w:divBdr>
                </w:div>
              </w:divsChild>
            </w:div>
            <w:div w:id="1451515308">
              <w:marLeft w:val="0"/>
              <w:marRight w:val="0"/>
              <w:marTop w:val="0"/>
              <w:marBottom w:val="0"/>
              <w:divBdr>
                <w:top w:val="none" w:sz="0" w:space="0" w:color="auto"/>
                <w:left w:val="none" w:sz="0" w:space="0" w:color="auto"/>
                <w:bottom w:val="none" w:sz="0" w:space="0" w:color="auto"/>
                <w:right w:val="none" w:sz="0" w:space="0" w:color="auto"/>
              </w:divBdr>
              <w:divsChild>
                <w:div w:id="605581072">
                  <w:marLeft w:val="0"/>
                  <w:marRight w:val="0"/>
                  <w:marTop w:val="0"/>
                  <w:marBottom w:val="0"/>
                  <w:divBdr>
                    <w:top w:val="none" w:sz="0" w:space="0" w:color="auto"/>
                    <w:left w:val="none" w:sz="0" w:space="0" w:color="auto"/>
                    <w:bottom w:val="none" w:sz="0" w:space="0" w:color="auto"/>
                    <w:right w:val="none" w:sz="0" w:space="0" w:color="auto"/>
                  </w:divBdr>
                </w:div>
              </w:divsChild>
            </w:div>
            <w:div w:id="1595554954">
              <w:marLeft w:val="0"/>
              <w:marRight w:val="0"/>
              <w:marTop w:val="0"/>
              <w:marBottom w:val="0"/>
              <w:divBdr>
                <w:top w:val="none" w:sz="0" w:space="0" w:color="auto"/>
                <w:left w:val="none" w:sz="0" w:space="0" w:color="auto"/>
                <w:bottom w:val="none" w:sz="0" w:space="0" w:color="auto"/>
                <w:right w:val="none" w:sz="0" w:space="0" w:color="auto"/>
              </w:divBdr>
              <w:divsChild>
                <w:div w:id="670374803">
                  <w:marLeft w:val="0"/>
                  <w:marRight w:val="0"/>
                  <w:marTop w:val="0"/>
                  <w:marBottom w:val="0"/>
                  <w:divBdr>
                    <w:top w:val="none" w:sz="0" w:space="0" w:color="auto"/>
                    <w:left w:val="none" w:sz="0" w:space="0" w:color="auto"/>
                    <w:bottom w:val="none" w:sz="0" w:space="0" w:color="auto"/>
                    <w:right w:val="none" w:sz="0" w:space="0" w:color="auto"/>
                  </w:divBdr>
                </w:div>
              </w:divsChild>
            </w:div>
            <w:div w:id="593632061">
              <w:marLeft w:val="0"/>
              <w:marRight w:val="0"/>
              <w:marTop w:val="0"/>
              <w:marBottom w:val="0"/>
              <w:divBdr>
                <w:top w:val="none" w:sz="0" w:space="0" w:color="auto"/>
                <w:left w:val="none" w:sz="0" w:space="0" w:color="auto"/>
                <w:bottom w:val="none" w:sz="0" w:space="0" w:color="auto"/>
                <w:right w:val="none" w:sz="0" w:space="0" w:color="auto"/>
              </w:divBdr>
              <w:divsChild>
                <w:div w:id="1285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6136">
          <w:marLeft w:val="0"/>
          <w:marRight w:val="0"/>
          <w:marTop w:val="0"/>
          <w:marBottom w:val="0"/>
          <w:divBdr>
            <w:top w:val="none" w:sz="0" w:space="0" w:color="auto"/>
            <w:left w:val="none" w:sz="0" w:space="0" w:color="auto"/>
            <w:bottom w:val="none" w:sz="0" w:space="0" w:color="auto"/>
            <w:right w:val="none" w:sz="0" w:space="0" w:color="auto"/>
          </w:divBdr>
          <w:divsChild>
            <w:div w:id="7118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3604">
      <w:bodyDiv w:val="1"/>
      <w:marLeft w:val="0"/>
      <w:marRight w:val="0"/>
      <w:marTop w:val="0"/>
      <w:marBottom w:val="0"/>
      <w:divBdr>
        <w:top w:val="none" w:sz="0" w:space="0" w:color="auto"/>
        <w:left w:val="none" w:sz="0" w:space="0" w:color="auto"/>
        <w:bottom w:val="none" w:sz="0" w:space="0" w:color="auto"/>
        <w:right w:val="none" w:sz="0" w:space="0" w:color="auto"/>
      </w:divBdr>
    </w:div>
    <w:div w:id="1757940918">
      <w:bodyDiv w:val="1"/>
      <w:marLeft w:val="0"/>
      <w:marRight w:val="0"/>
      <w:marTop w:val="0"/>
      <w:marBottom w:val="0"/>
      <w:divBdr>
        <w:top w:val="none" w:sz="0" w:space="0" w:color="auto"/>
        <w:left w:val="none" w:sz="0" w:space="0" w:color="auto"/>
        <w:bottom w:val="none" w:sz="0" w:space="0" w:color="auto"/>
        <w:right w:val="none" w:sz="0" w:space="0" w:color="auto"/>
      </w:divBdr>
    </w:div>
    <w:div w:id="1964456009">
      <w:bodyDiv w:val="1"/>
      <w:marLeft w:val="0"/>
      <w:marRight w:val="0"/>
      <w:marTop w:val="0"/>
      <w:marBottom w:val="0"/>
      <w:divBdr>
        <w:top w:val="none" w:sz="0" w:space="0" w:color="auto"/>
        <w:left w:val="none" w:sz="0" w:space="0" w:color="auto"/>
        <w:bottom w:val="none" w:sz="0" w:space="0" w:color="auto"/>
        <w:right w:val="none" w:sz="0" w:space="0" w:color="auto"/>
      </w:divBdr>
    </w:div>
    <w:div w:id="21385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E52D-49FA-4185-A980-EDD67395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11105</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Araiza</dc:creator>
  <cp:lastModifiedBy>renata.rubian</cp:lastModifiedBy>
  <cp:revision>2</cp:revision>
  <dcterms:created xsi:type="dcterms:W3CDTF">2017-05-16T05:55:00Z</dcterms:created>
  <dcterms:modified xsi:type="dcterms:W3CDTF">2017-05-16T05:55:00Z</dcterms:modified>
</cp:coreProperties>
</file>