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DBC0" w14:textId="2BF09FA4" w:rsidR="00CB61DB" w:rsidRPr="00B179B4" w:rsidRDefault="00B179B4" w:rsidP="00B179B4">
      <w:pPr>
        <w:jc w:val="center"/>
        <w:rPr>
          <w:color w:val="FF0000"/>
        </w:rPr>
      </w:pPr>
      <w:r>
        <w:rPr>
          <w:color w:val="FF0000"/>
        </w:rPr>
        <w:t>DRAFT 25 MARCH 2019</w:t>
      </w:r>
    </w:p>
    <w:p w14:paraId="6EB727D8" w14:textId="49F3BF85" w:rsidR="00DF7D3F" w:rsidRPr="00D81B5B" w:rsidRDefault="00CB61DB" w:rsidP="00CB61DB">
      <w:pPr>
        <w:pStyle w:val="Title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</w:pPr>
      <w:r w:rsidRPr="00D81B5B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“</w:t>
      </w:r>
      <w:r w:rsidR="00074418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Data</w:t>
      </w:r>
      <w:r w:rsidR="00FF7A2E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-</w:t>
      </w:r>
      <w:r w:rsidR="00FF7A2E" w:rsidRPr="00FF7A2E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driven decision-making for achieving climate and sustainable energy targets</w:t>
      </w:r>
      <w:r w:rsidRPr="00D81B5B">
        <w:rPr>
          <w:rFonts w:asciiTheme="minorHAnsi" w:hAnsiTheme="minorHAnsi" w:cstheme="minorHAnsi"/>
          <w:b/>
          <w:bCs/>
          <w:color w:val="2F5496" w:themeColor="accent1" w:themeShade="BF"/>
          <w:sz w:val="24"/>
          <w:szCs w:val="24"/>
        </w:rPr>
        <w:t>”</w:t>
      </w:r>
    </w:p>
    <w:p w14:paraId="0380742C" w14:textId="77777777" w:rsidR="00CB61DB" w:rsidRPr="00D81B5B" w:rsidRDefault="00CB61DB" w:rsidP="00CB61DB">
      <w:pPr>
        <w:jc w:val="center"/>
        <w:rPr>
          <w:rFonts w:cstheme="minorHAnsi"/>
          <w:sz w:val="24"/>
          <w:szCs w:val="24"/>
        </w:rPr>
      </w:pPr>
    </w:p>
    <w:p w14:paraId="71F56245" w14:textId="06B06DDE" w:rsidR="00FF6EBB" w:rsidRDefault="00CB61DB" w:rsidP="00FF6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81B5B">
        <w:rPr>
          <w:rFonts w:cstheme="minorHAnsi"/>
          <w:b/>
          <w:bCs/>
          <w:sz w:val="24"/>
          <w:szCs w:val="24"/>
        </w:rPr>
        <w:t xml:space="preserve">A </w:t>
      </w:r>
      <w:r w:rsidR="00074418">
        <w:rPr>
          <w:rFonts w:cstheme="minorHAnsi"/>
          <w:b/>
          <w:bCs/>
          <w:sz w:val="24"/>
          <w:szCs w:val="24"/>
        </w:rPr>
        <w:t>World Bank Energy Knowledge Hub</w:t>
      </w:r>
      <w:r w:rsidR="003B587B" w:rsidRPr="00D81B5B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3B587B" w:rsidRPr="00D81B5B">
        <w:rPr>
          <w:rFonts w:cstheme="minorHAnsi"/>
          <w:b/>
          <w:bCs/>
          <w:sz w:val="24"/>
          <w:szCs w:val="24"/>
        </w:rPr>
        <w:t>organized</w:t>
      </w:r>
      <w:proofErr w:type="gramEnd"/>
      <w:r w:rsidRPr="00D81B5B">
        <w:rPr>
          <w:rFonts w:cstheme="minorHAnsi"/>
          <w:b/>
          <w:bCs/>
          <w:sz w:val="24"/>
          <w:szCs w:val="24"/>
        </w:rPr>
        <w:t xml:space="preserve"> Event in the 1</w:t>
      </w:r>
      <w:r w:rsidRPr="00D81B5B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D81B5B">
        <w:rPr>
          <w:rFonts w:cstheme="minorHAnsi"/>
          <w:b/>
          <w:bCs/>
          <w:sz w:val="24"/>
          <w:szCs w:val="24"/>
        </w:rPr>
        <w:t xml:space="preserve"> Global Conference on Synergies between the 2030 Agenda and the Paris Agreement</w:t>
      </w:r>
    </w:p>
    <w:p w14:paraId="6DC7EA4C" w14:textId="77777777" w:rsidR="003B1B19" w:rsidRDefault="003B1B19" w:rsidP="00FF6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 </w:t>
      </w:r>
      <w:r w:rsidR="00CB61DB" w:rsidRPr="00D81B5B">
        <w:rPr>
          <w:rFonts w:cstheme="minorHAnsi"/>
          <w:b/>
          <w:bCs/>
          <w:sz w:val="24"/>
          <w:szCs w:val="24"/>
        </w:rPr>
        <w:t>April 2019</w:t>
      </w:r>
    </w:p>
    <w:p w14:paraId="297461EB" w14:textId="2C885E2D" w:rsidR="003B1B19" w:rsidRDefault="003B1B19" w:rsidP="00FF6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12:</w:t>
      </w:r>
      <w:r w:rsidR="00524D6C">
        <w:rPr>
          <w:rFonts w:cstheme="minorHAnsi"/>
          <w:b/>
          <w:bCs/>
          <w:sz w:val="24"/>
          <w:szCs w:val="24"/>
        </w:rPr>
        <w:t>30</w:t>
      </w:r>
      <w:r>
        <w:rPr>
          <w:rFonts w:cstheme="minorHAnsi"/>
          <w:b/>
          <w:bCs/>
          <w:sz w:val="24"/>
          <w:szCs w:val="24"/>
        </w:rPr>
        <w:t>- 13:45pm</w:t>
      </w:r>
    </w:p>
    <w:p w14:paraId="70DD3508" w14:textId="50425032" w:rsidR="003B1B19" w:rsidRDefault="00E977CB" w:rsidP="00FF6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Room CR-30</w:t>
      </w:r>
      <w:bookmarkStart w:id="0" w:name="_GoBack"/>
      <w:bookmarkEnd w:id="0"/>
      <w:r w:rsidR="003B1B19">
        <w:rPr>
          <w:rFonts w:cstheme="minorHAnsi"/>
          <w:b/>
          <w:bCs/>
          <w:sz w:val="24"/>
          <w:szCs w:val="24"/>
        </w:rPr>
        <w:t>; UN City Copenhagen</w:t>
      </w:r>
    </w:p>
    <w:p w14:paraId="71486ABD" w14:textId="77777777" w:rsidR="00995D2D" w:rsidRDefault="00995D2D" w:rsidP="00995D2D">
      <w:pPr>
        <w:shd w:val="clear" w:color="auto" w:fill="FFFFFF" w:themeFill="background1"/>
        <w:tabs>
          <w:tab w:val="left" w:pos="6920"/>
        </w:tabs>
        <w:spacing w:after="0" w:line="320" w:lineRule="exact"/>
        <w:jc w:val="both"/>
        <w:rPr>
          <w:rFonts w:cstheme="minorHAnsi"/>
          <w:b/>
          <w:sz w:val="24"/>
          <w:szCs w:val="24"/>
        </w:rPr>
      </w:pPr>
    </w:p>
    <w:p w14:paraId="0233D82A" w14:textId="77777777" w:rsidR="00995D2D" w:rsidRDefault="00995D2D" w:rsidP="00995D2D">
      <w:pPr>
        <w:shd w:val="clear" w:color="auto" w:fill="FFFFFF" w:themeFill="background1"/>
        <w:tabs>
          <w:tab w:val="left" w:pos="6920"/>
        </w:tabs>
        <w:spacing w:after="0" w:line="320" w:lineRule="exac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INTRODUCTION</w:t>
      </w:r>
    </w:p>
    <w:p w14:paraId="6AADEA74" w14:textId="743843F8" w:rsidR="003B587B" w:rsidRDefault="006740BB" w:rsidP="008468C5">
      <w:pPr>
        <w:tabs>
          <w:tab w:val="left" w:pos="6920"/>
        </w:tabs>
        <w:spacing w:after="0" w:line="320" w:lineRule="exact"/>
        <w:jc w:val="both"/>
        <w:rPr>
          <w:rFonts w:cstheme="minorHAnsi"/>
          <w:sz w:val="24"/>
          <w:szCs w:val="24"/>
        </w:rPr>
      </w:pPr>
      <w:r w:rsidRPr="00F52D88">
        <w:rPr>
          <w:rFonts w:cstheme="minorHAnsi"/>
          <w:sz w:val="24"/>
          <w:szCs w:val="24"/>
        </w:rPr>
        <w:t xml:space="preserve">The World Bank Energy </w:t>
      </w:r>
      <w:r w:rsidRPr="00F52D88">
        <w:rPr>
          <w:rFonts w:cstheme="minorHAnsi"/>
          <w:bCs/>
          <w:sz w:val="24"/>
          <w:szCs w:val="24"/>
        </w:rPr>
        <w:t>Knowledge Hub</w:t>
      </w:r>
      <w:r w:rsidRPr="00F52D88">
        <w:rPr>
          <w:rFonts w:cstheme="minorHAnsi"/>
          <w:sz w:val="24"/>
          <w:szCs w:val="24"/>
        </w:rPr>
        <w:t xml:space="preserve"> focuses on producing knowledge and data to track progress on the Sustainable Development Goal on Energy (SDG7)</w:t>
      </w:r>
      <w:r w:rsidR="00E66C88">
        <w:rPr>
          <w:rFonts w:cstheme="minorHAnsi"/>
          <w:sz w:val="24"/>
          <w:szCs w:val="24"/>
        </w:rPr>
        <w:t xml:space="preserve"> and related climate goals</w:t>
      </w:r>
      <w:r w:rsidRPr="00F52D88">
        <w:rPr>
          <w:rFonts w:cstheme="minorHAnsi"/>
          <w:sz w:val="24"/>
          <w:szCs w:val="24"/>
        </w:rPr>
        <w:t xml:space="preserve">. The main data platforms </w:t>
      </w:r>
      <w:r w:rsidR="00F52D88" w:rsidRPr="00F52D88">
        <w:rPr>
          <w:rFonts w:cstheme="minorHAnsi"/>
          <w:sz w:val="24"/>
          <w:szCs w:val="24"/>
        </w:rPr>
        <w:t xml:space="preserve">of </w:t>
      </w:r>
      <w:r w:rsidRPr="00F52D88">
        <w:rPr>
          <w:rFonts w:cstheme="minorHAnsi"/>
          <w:sz w:val="24"/>
          <w:szCs w:val="24"/>
        </w:rPr>
        <w:t xml:space="preserve">the Knowledge Hub: The SDG7 Tracking is a comprehensive tool to track the energy pillars on access, renewables and efficiency. The Multi-Tier Framework (MTF) is a tool that captures in more detail other dimensions of energy to provide more accurate data on the actual services households receive. Regulatory Indicators for Sustainable Energy (RISE) is a scorecard that captures what policies are in place to facilitate progress on </w:t>
      </w:r>
      <w:r w:rsidR="00C10725">
        <w:rPr>
          <w:rFonts w:cstheme="minorHAnsi"/>
          <w:sz w:val="24"/>
          <w:szCs w:val="24"/>
        </w:rPr>
        <w:t>sustainable energy solutions worldwide</w:t>
      </w:r>
      <w:r w:rsidRPr="00F52D88">
        <w:rPr>
          <w:rFonts w:cstheme="minorHAnsi"/>
          <w:sz w:val="24"/>
          <w:szCs w:val="24"/>
        </w:rPr>
        <w:t>. </w:t>
      </w:r>
    </w:p>
    <w:p w14:paraId="763159DF" w14:textId="77777777" w:rsidR="00F52D88" w:rsidRDefault="00F52D88" w:rsidP="008468C5">
      <w:pPr>
        <w:tabs>
          <w:tab w:val="left" w:pos="6920"/>
        </w:tabs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2D0855BC" w14:textId="77777777" w:rsidR="003B587B" w:rsidRPr="00995D2D" w:rsidRDefault="00995D2D" w:rsidP="00995D2D">
      <w:pPr>
        <w:tabs>
          <w:tab w:val="left" w:pos="6920"/>
        </w:tabs>
        <w:spacing w:after="0" w:line="320" w:lineRule="exact"/>
        <w:jc w:val="both"/>
        <w:rPr>
          <w:rFonts w:cstheme="minorHAnsi"/>
          <w:b/>
          <w:bCs/>
          <w:sz w:val="24"/>
          <w:szCs w:val="24"/>
        </w:rPr>
      </w:pPr>
      <w:r w:rsidRPr="00995D2D">
        <w:rPr>
          <w:rFonts w:cstheme="minorHAnsi"/>
          <w:b/>
          <w:bCs/>
          <w:sz w:val="24"/>
          <w:szCs w:val="24"/>
        </w:rPr>
        <w:t>BACKGROUND</w:t>
      </w:r>
    </w:p>
    <w:p w14:paraId="3CF328D3" w14:textId="2DF45392" w:rsidR="003B587B" w:rsidRPr="00D81B5B" w:rsidRDefault="00FF6EBB" w:rsidP="008468C5">
      <w:pPr>
        <w:spacing w:after="0" w:line="320" w:lineRule="exact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</w:t>
      </w:r>
      <w:r w:rsidR="003B587B" w:rsidRPr="00D81B5B">
        <w:rPr>
          <w:rFonts w:cstheme="minorHAnsi"/>
          <w:sz w:val="24"/>
          <w:szCs w:val="24"/>
        </w:rPr>
        <w:t>n order</w:t>
      </w:r>
      <w:r w:rsidR="00EA331A">
        <w:rPr>
          <w:rFonts w:cstheme="minorHAnsi"/>
          <w:sz w:val="24"/>
          <w:szCs w:val="24"/>
        </w:rPr>
        <w:t xml:space="preserve"> </w:t>
      </w:r>
      <w:r w:rsidR="003B587B" w:rsidRPr="00D81B5B">
        <w:rPr>
          <w:rFonts w:cstheme="minorHAnsi"/>
          <w:sz w:val="24"/>
          <w:szCs w:val="24"/>
        </w:rPr>
        <w:t>to</w:t>
      </w:r>
      <w:proofErr w:type="gramEnd"/>
      <w:r w:rsidR="003B587B" w:rsidRPr="00D81B5B">
        <w:rPr>
          <w:rFonts w:cstheme="minorHAnsi"/>
          <w:sz w:val="24"/>
          <w:szCs w:val="24"/>
        </w:rPr>
        <w:t xml:space="preserve"> achieve the Paris Agreement goals, countries need to come forward with more ambitious new or updated NDCs by 2020. Opportunities arising from higher climate ambition and a more thorough integration with the SDGs</w:t>
      </w:r>
      <w:r w:rsidR="003B0611">
        <w:rPr>
          <w:rFonts w:cstheme="minorHAnsi"/>
          <w:sz w:val="24"/>
          <w:szCs w:val="24"/>
        </w:rPr>
        <w:t>, especially SDG7,</w:t>
      </w:r>
      <w:r w:rsidR="003B587B" w:rsidRPr="00D81B5B">
        <w:rPr>
          <w:rFonts w:cstheme="minorHAnsi"/>
          <w:sz w:val="24"/>
          <w:szCs w:val="24"/>
        </w:rPr>
        <w:t xml:space="preserve"> requires more systematic attention.</w:t>
      </w:r>
    </w:p>
    <w:p w14:paraId="678BEEE3" w14:textId="77777777" w:rsidR="003B587B" w:rsidRPr="00D81B5B" w:rsidRDefault="003B587B" w:rsidP="008468C5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5AB8DFCA" w14:textId="121429F1" w:rsidR="003B587B" w:rsidRPr="00D81B5B" w:rsidRDefault="003B587B" w:rsidP="00F52D88">
      <w:pPr>
        <w:spacing w:after="0" w:line="320" w:lineRule="exact"/>
        <w:jc w:val="both"/>
        <w:rPr>
          <w:rFonts w:eastAsia="Times New Roman" w:cstheme="minorHAnsi"/>
        </w:rPr>
      </w:pPr>
      <w:r w:rsidRPr="00D81B5B">
        <w:rPr>
          <w:rFonts w:cstheme="minorHAnsi"/>
          <w:sz w:val="24"/>
          <w:szCs w:val="24"/>
        </w:rPr>
        <w:t xml:space="preserve">This event will look at the </w:t>
      </w:r>
      <w:r w:rsidR="00F52D88">
        <w:rPr>
          <w:rFonts w:cstheme="minorHAnsi"/>
          <w:sz w:val="24"/>
          <w:szCs w:val="24"/>
        </w:rPr>
        <w:t xml:space="preserve">ways data platforms </w:t>
      </w:r>
      <w:r w:rsidR="00C10725">
        <w:rPr>
          <w:rFonts w:cstheme="minorHAnsi"/>
          <w:sz w:val="24"/>
          <w:szCs w:val="24"/>
        </w:rPr>
        <w:t xml:space="preserve">can be leveraged to address </w:t>
      </w:r>
      <w:r w:rsidR="00572497">
        <w:rPr>
          <w:rFonts w:cstheme="minorHAnsi"/>
          <w:sz w:val="24"/>
          <w:szCs w:val="24"/>
        </w:rPr>
        <w:t>pressing climate and sustainable energy issues.</w:t>
      </w:r>
    </w:p>
    <w:p w14:paraId="016E2154" w14:textId="77777777" w:rsidR="003B587B" w:rsidRDefault="003B587B" w:rsidP="008468C5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790137ED" w14:textId="77777777" w:rsidR="00995D2D" w:rsidRPr="00995D2D" w:rsidRDefault="00995D2D" w:rsidP="008468C5">
      <w:pPr>
        <w:spacing w:after="0" w:line="320" w:lineRule="exact"/>
        <w:jc w:val="both"/>
        <w:rPr>
          <w:rFonts w:cstheme="minorHAnsi"/>
          <w:b/>
          <w:bCs/>
          <w:sz w:val="24"/>
          <w:szCs w:val="24"/>
        </w:rPr>
      </w:pPr>
      <w:r w:rsidRPr="00995D2D">
        <w:rPr>
          <w:rFonts w:cstheme="minorHAnsi"/>
          <w:b/>
          <w:bCs/>
          <w:sz w:val="24"/>
          <w:szCs w:val="24"/>
        </w:rPr>
        <w:t>OBJECTIVES</w:t>
      </w:r>
    </w:p>
    <w:p w14:paraId="3ECB89F1" w14:textId="77777777" w:rsidR="00837321" w:rsidRPr="00D81B5B" w:rsidRDefault="00837321" w:rsidP="008468C5">
      <w:pPr>
        <w:shd w:val="clear" w:color="auto" w:fill="FFFFFF" w:themeFill="background1"/>
        <w:spacing w:after="0" w:line="320" w:lineRule="exact"/>
        <w:jc w:val="both"/>
        <w:rPr>
          <w:rFonts w:cstheme="minorHAnsi"/>
          <w:bCs/>
          <w:sz w:val="24"/>
          <w:szCs w:val="24"/>
        </w:rPr>
      </w:pPr>
      <w:r w:rsidRPr="00D81B5B">
        <w:rPr>
          <w:rFonts w:cstheme="minorHAnsi"/>
          <w:bCs/>
          <w:sz w:val="24"/>
          <w:szCs w:val="24"/>
        </w:rPr>
        <w:t>The Event aims to:</w:t>
      </w:r>
    </w:p>
    <w:p w14:paraId="2177B7E5" w14:textId="77777777" w:rsidR="008468C5" w:rsidRPr="00D81B5B" w:rsidRDefault="008468C5" w:rsidP="008468C5">
      <w:pPr>
        <w:shd w:val="clear" w:color="auto" w:fill="FFFFFF" w:themeFill="background1"/>
        <w:spacing w:after="0" w:line="320" w:lineRule="exact"/>
        <w:jc w:val="both"/>
        <w:rPr>
          <w:rFonts w:cstheme="minorHAnsi"/>
          <w:bCs/>
          <w:sz w:val="24"/>
          <w:szCs w:val="24"/>
        </w:rPr>
      </w:pPr>
    </w:p>
    <w:p w14:paraId="08D6A1C3" w14:textId="6C04E152" w:rsidR="00837321" w:rsidRPr="00D81B5B" w:rsidRDefault="0082701F" w:rsidP="008468C5">
      <w:pPr>
        <w:pStyle w:val="ListParagraph"/>
        <w:numPr>
          <w:ilvl w:val="0"/>
          <w:numId w:val="8"/>
        </w:numPr>
        <w:shd w:val="clear" w:color="auto" w:fill="FFFFFF" w:themeFill="background1"/>
        <w:spacing w:line="320" w:lineRule="exact"/>
        <w:jc w:val="both"/>
        <w:rPr>
          <w:rFonts w:cstheme="minorHAnsi"/>
          <w:bCs/>
        </w:rPr>
      </w:pPr>
      <w:r>
        <w:rPr>
          <w:rFonts w:cstheme="minorHAnsi"/>
        </w:rPr>
        <w:t xml:space="preserve">Demonstrate how </w:t>
      </w:r>
      <w:r w:rsidR="00B01071">
        <w:rPr>
          <w:rFonts w:cstheme="minorHAnsi"/>
        </w:rPr>
        <w:t xml:space="preserve">data </w:t>
      </w:r>
      <w:r w:rsidR="00B26751">
        <w:rPr>
          <w:rFonts w:cstheme="minorHAnsi"/>
        </w:rPr>
        <w:t>platforms</w:t>
      </w:r>
      <w:r w:rsidR="00B01071">
        <w:rPr>
          <w:rFonts w:cstheme="minorHAnsi"/>
        </w:rPr>
        <w:t xml:space="preserve"> such as </w:t>
      </w:r>
      <w:r w:rsidR="001F21FD">
        <w:rPr>
          <w:rFonts w:cstheme="minorHAnsi"/>
        </w:rPr>
        <w:t xml:space="preserve">SDG7, RISE, and the MTF </w:t>
      </w:r>
      <w:r w:rsidR="00B01071">
        <w:rPr>
          <w:rFonts w:cstheme="minorHAnsi"/>
        </w:rPr>
        <w:t xml:space="preserve">can </w:t>
      </w:r>
      <w:r w:rsidR="001F21FD">
        <w:rPr>
          <w:rFonts w:cstheme="minorHAnsi"/>
        </w:rPr>
        <w:t xml:space="preserve">make an impact on policymakers and </w:t>
      </w:r>
      <w:r w:rsidR="00933385">
        <w:rPr>
          <w:rFonts w:cstheme="minorHAnsi"/>
        </w:rPr>
        <w:t>other decision makers to achieve sustainable energy and climate goals</w:t>
      </w:r>
      <w:r w:rsidR="00837321" w:rsidRPr="00D81B5B">
        <w:rPr>
          <w:rFonts w:cstheme="minorHAnsi"/>
        </w:rPr>
        <w:t>;</w:t>
      </w:r>
    </w:p>
    <w:p w14:paraId="2D0879F3" w14:textId="0EE6D859" w:rsidR="00837321" w:rsidRPr="00D81B5B" w:rsidRDefault="00DE5B30" w:rsidP="008468C5">
      <w:pPr>
        <w:pStyle w:val="ListParagraph"/>
        <w:numPr>
          <w:ilvl w:val="0"/>
          <w:numId w:val="8"/>
        </w:numPr>
        <w:shd w:val="clear" w:color="auto" w:fill="FFFFFF" w:themeFill="background1"/>
        <w:spacing w:line="320" w:lineRule="exact"/>
        <w:jc w:val="both"/>
        <w:rPr>
          <w:rFonts w:cstheme="minorHAnsi"/>
          <w:bCs/>
        </w:rPr>
      </w:pPr>
      <w:r>
        <w:rPr>
          <w:rFonts w:cstheme="minorHAnsi"/>
        </w:rPr>
        <w:t xml:space="preserve">Identify priority action areas for sustainable energy and climate from the emerging </w:t>
      </w:r>
      <w:r w:rsidR="00B26751">
        <w:rPr>
          <w:rFonts w:cstheme="minorHAnsi"/>
        </w:rPr>
        <w:t xml:space="preserve">global </w:t>
      </w:r>
      <w:r>
        <w:rPr>
          <w:rFonts w:cstheme="minorHAnsi"/>
        </w:rPr>
        <w:t xml:space="preserve">results of the data </w:t>
      </w:r>
      <w:r w:rsidR="00B26751">
        <w:rPr>
          <w:rFonts w:cstheme="minorHAnsi"/>
        </w:rPr>
        <w:t>platforms</w:t>
      </w:r>
      <w:r w:rsidR="00837321" w:rsidRPr="00D81B5B">
        <w:rPr>
          <w:rFonts w:cstheme="minorHAnsi"/>
        </w:rPr>
        <w:t>;</w:t>
      </w:r>
    </w:p>
    <w:p w14:paraId="30AEDE33" w14:textId="3D7990B5" w:rsidR="003B587B" w:rsidRPr="00EA331A" w:rsidRDefault="00837321" w:rsidP="008468C5">
      <w:pPr>
        <w:pStyle w:val="ListParagraph"/>
        <w:numPr>
          <w:ilvl w:val="0"/>
          <w:numId w:val="8"/>
        </w:numPr>
        <w:shd w:val="clear" w:color="auto" w:fill="FFFFFF" w:themeFill="background1"/>
        <w:spacing w:line="320" w:lineRule="exact"/>
        <w:jc w:val="both"/>
        <w:rPr>
          <w:rFonts w:cstheme="minorHAnsi"/>
          <w:bCs/>
        </w:rPr>
      </w:pPr>
      <w:r w:rsidRPr="00D81B5B">
        <w:rPr>
          <w:rFonts w:cstheme="minorHAnsi"/>
        </w:rPr>
        <w:t>D</w:t>
      </w:r>
      <w:r w:rsidR="003B587B" w:rsidRPr="00D81B5B">
        <w:rPr>
          <w:rFonts w:cstheme="minorHAnsi"/>
        </w:rPr>
        <w:t xml:space="preserve">iscuss </w:t>
      </w:r>
      <w:r w:rsidR="003B16E4">
        <w:rPr>
          <w:rFonts w:cstheme="minorHAnsi"/>
        </w:rPr>
        <w:t xml:space="preserve">how to track </w:t>
      </w:r>
      <w:r w:rsidR="00B26751">
        <w:rPr>
          <w:rFonts w:cstheme="minorHAnsi"/>
        </w:rPr>
        <w:t xml:space="preserve">potential solutions </w:t>
      </w:r>
      <w:r w:rsidR="00303DE9">
        <w:rPr>
          <w:rFonts w:cstheme="minorHAnsi"/>
        </w:rPr>
        <w:t xml:space="preserve">to address </w:t>
      </w:r>
      <w:r w:rsidR="003B16E4">
        <w:rPr>
          <w:rFonts w:cstheme="minorHAnsi"/>
        </w:rPr>
        <w:t>climate and sustainable energy priorities</w:t>
      </w:r>
      <w:r w:rsidR="003B587B" w:rsidRPr="00D81B5B">
        <w:rPr>
          <w:rFonts w:cstheme="minorHAnsi"/>
        </w:rPr>
        <w:t>.</w:t>
      </w:r>
    </w:p>
    <w:p w14:paraId="3F8F1F32" w14:textId="77777777" w:rsidR="00995D2D" w:rsidRPr="00D81B5B" w:rsidRDefault="00995D2D" w:rsidP="008468C5">
      <w:pPr>
        <w:spacing w:after="0" w:line="320" w:lineRule="exac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TARGET AUDIENCE</w:t>
      </w:r>
    </w:p>
    <w:p w14:paraId="7CBA9B74" w14:textId="77777777" w:rsidR="00EA331A" w:rsidRDefault="00FF6EBB" w:rsidP="00EA331A">
      <w:pPr>
        <w:spacing w:after="0" w:line="320" w:lineRule="exac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468C5" w:rsidRPr="00D81B5B">
        <w:rPr>
          <w:rFonts w:cstheme="minorHAnsi"/>
          <w:sz w:val="24"/>
          <w:szCs w:val="24"/>
        </w:rPr>
        <w:t>ll p</w:t>
      </w:r>
      <w:r w:rsidR="003B587B" w:rsidRPr="00D81B5B">
        <w:rPr>
          <w:rFonts w:cstheme="minorHAnsi"/>
          <w:sz w:val="24"/>
          <w:szCs w:val="24"/>
        </w:rPr>
        <w:t>articipants of the Climate and SDG Synergy Conference: policymakers in the areas of climate change and SDGs, diplomats, NGOs, academ</w:t>
      </w:r>
      <w:r w:rsidR="00EA331A">
        <w:rPr>
          <w:rFonts w:cstheme="minorHAnsi"/>
          <w:sz w:val="24"/>
          <w:szCs w:val="24"/>
        </w:rPr>
        <w:t>ia.</w:t>
      </w:r>
      <w:bookmarkStart w:id="1" w:name="OLE_LINK4"/>
    </w:p>
    <w:p w14:paraId="4D7D4757" w14:textId="77777777" w:rsidR="00EA331A" w:rsidRDefault="00EA331A" w:rsidP="00EA331A">
      <w:pPr>
        <w:spacing w:after="0" w:line="320" w:lineRule="exact"/>
        <w:jc w:val="both"/>
        <w:rPr>
          <w:rFonts w:cstheme="minorHAnsi"/>
          <w:b/>
          <w:bCs/>
          <w:u w:val="single"/>
        </w:rPr>
      </w:pPr>
    </w:p>
    <w:p w14:paraId="664AC371" w14:textId="1DEAA309" w:rsidR="008468C5" w:rsidRPr="00EA331A" w:rsidRDefault="00995D2D" w:rsidP="00EA331A">
      <w:pPr>
        <w:spacing w:after="0" w:line="320" w:lineRule="exact"/>
        <w:jc w:val="center"/>
        <w:rPr>
          <w:rFonts w:cstheme="minorHAnsi"/>
          <w:sz w:val="24"/>
          <w:szCs w:val="24"/>
        </w:rPr>
      </w:pPr>
      <w:r w:rsidRPr="00FF6EBB">
        <w:rPr>
          <w:rFonts w:cstheme="minorHAnsi"/>
          <w:b/>
          <w:bCs/>
          <w:u w:val="single"/>
        </w:rPr>
        <w:t>DRAFT PROGRAMME</w:t>
      </w:r>
    </w:p>
    <w:p w14:paraId="5D38C4FA" w14:textId="6CC41246" w:rsidR="00FF6EBB" w:rsidRDefault="00FF6EBB" w:rsidP="00524D6C">
      <w:pPr>
        <w:spacing w:line="320" w:lineRule="exact"/>
        <w:rPr>
          <w:rFonts w:cstheme="minorHAnsi"/>
          <w:b/>
          <w:bCs/>
        </w:rPr>
      </w:pPr>
    </w:p>
    <w:p w14:paraId="65E99F7B" w14:textId="02FB81CB" w:rsidR="00AE4279" w:rsidRDefault="008134A5" w:rsidP="00AE4279">
      <w:pPr>
        <w:spacing w:line="320" w:lineRule="exact"/>
        <w:rPr>
          <w:rFonts w:cstheme="minorHAnsi"/>
          <w:b/>
          <w:bCs/>
        </w:rPr>
      </w:pPr>
      <w:r>
        <w:rPr>
          <w:rFonts w:cstheme="minorHAnsi"/>
          <w:b/>
          <w:bCs/>
        </w:rPr>
        <w:t>12:</w:t>
      </w:r>
      <w:r w:rsidR="00524D6C">
        <w:rPr>
          <w:rFonts w:cstheme="minorHAnsi"/>
          <w:b/>
          <w:bCs/>
        </w:rPr>
        <w:t>30</w:t>
      </w:r>
      <w:r>
        <w:rPr>
          <w:rFonts w:cstheme="minorHAnsi"/>
          <w:b/>
          <w:bCs/>
        </w:rPr>
        <w:t>-12:</w:t>
      </w:r>
      <w:r w:rsidR="00524D6C">
        <w:rPr>
          <w:rFonts w:cstheme="minorHAnsi"/>
          <w:b/>
          <w:bCs/>
        </w:rPr>
        <w:t>35</w:t>
      </w:r>
      <w:r>
        <w:rPr>
          <w:rFonts w:cstheme="minorHAnsi"/>
          <w:b/>
          <w:bCs/>
        </w:rPr>
        <w:tab/>
      </w:r>
      <w:r w:rsidRPr="008437AE">
        <w:rPr>
          <w:rFonts w:cstheme="minorHAnsi"/>
          <w:b/>
          <w:bCs/>
          <w:i/>
          <w:iCs/>
        </w:rPr>
        <w:t>Opening Remarks</w:t>
      </w:r>
    </w:p>
    <w:p w14:paraId="4E982AC4" w14:textId="77777777" w:rsidR="008134A5" w:rsidRPr="002960FF" w:rsidRDefault="008134A5" w:rsidP="00AE4279">
      <w:pPr>
        <w:spacing w:line="320" w:lineRule="exact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2960FF">
        <w:rPr>
          <w:rFonts w:cstheme="minorHAnsi"/>
          <w:b/>
          <w:bCs/>
        </w:rPr>
        <w:t>Rohit Khanna</w:t>
      </w:r>
      <w:r>
        <w:rPr>
          <w:rFonts w:cstheme="minorHAnsi"/>
          <w:b/>
          <w:bCs/>
        </w:rPr>
        <w:t xml:space="preserve"> – </w:t>
      </w:r>
      <w:r w:rsidR="002960FF">
        <w:rPr>
          <w:rFonts w:cstheme="minorHAnsi"/>
        </w:rPr>
        <w:t>Manager, World Bank Energy Sector Management Assistance Program</w:t>
      </w:r>
    </w:p>
    <w:p w14:paraId="23B03829" w14:textId="7FF9EC08" w:rsidR="00524D6C" w:rsidRDefault="00524D6C" w:rsidP="008134A5">
      <w:pPr>
        <w:spacing w:line="320" w:lineRule="exact"/>
        <w:ind w:left="1440" w:hanging="1440"/>
        <w:rPr>
          <w:rFonts w:cstheme="minorHAnsi"/>
          <w:b/>
          <w:bCs/>
        </w:rPr>
      </w:pPr>
      <w:r>
        <w:rPr>
          <w:rFonts w:cstheme="minorHAnsi"/>
          <w:b/>
          <w:bCs/>
        </w:rPr>
        <w:t>12:35-12:5</w:t>
      </w:r>
      <w:r w:rsidR="00B179B4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ab/>
        <w:t>Presentation</w:t>
      </w:r>
    </w:p>
    <w:p w14:paraId="565CB0BD" w14:textId="0C06C9C1" w:rsidR="00524D6C" w:rsidRPr="00524D6C" w:rsidRDefault="00524D6C" w:rsidP="008134A5">
      <w:pPr>
        <w:spacing w:line="320" w:lineRule="exact"/>
        <w:ind w:left="1440" w:hanging="1440"/>
        <w:rPr>
          <w:rFonts w:cstheme="minorHAnsi"/>
          <w:bCs/>
        </w:rPr>
      </w:pPr>
      <w:r>
        <w:rPr>
          <w:rFonts w:cstheme="minorHAnsi"/>
          <w:b/>
          <w:bCs/>
        </w:rPr>
        <w:tab/>
        <w:t xml:space="preserve">Elisa Portale – </w:t>
      </w:r>
      <w:r>
        <w:rPr>
          <w:rFonts w:cstheme="minorHAnsi"/>
          <w:bCs/>
        </w:rPr>
        <w:t>Senior Energy Specialist, Coordinator ESMAP Knowledge Hub</w:t>
      </w:r>
    </w:p>
    <w:p w14:paraId="295EE60D" w14:textId="1D5BB5AF" w:rsidR="003B0611" w:rsidRPr="003B0611" w:rsidRDefault="008134A5" w:rsidP="008134A5">
      <w:pPr>
        <w:spacing w:line="320" w:lineRule="exact"/>
        <w:ind w:left="1440" w:hanging="1440"/>
        <w:rPr>
          <w:rFonts w:cstheme="minorHAnsi"/>
          <w:bCs/>
        </w:rPr>
      </w:pPr>
      <w:r>
        <w:rPr>
          <w:rFonts w:cstheme="minorHAnsi"/>
          <w:b/>
          <w:bCs/>
        </w:rPr>
        <w:t>12:5</w:t>
      </w:r>
      <w:r w:rsidR="00B179B4">
        <w:rPr>
          <w:rFonts w:cstheme="minorHAnsi"/>
          <w:b/>
          <w:bCs/>
        </w:rPr>
        <w:t>0</w:t>
      </w:r>
      <w:r>
        <w:rPr>
          <w:rFonts w:cstheme="minorHAnsi"/>
          <w:b/>
          <w:bCs/>
        </w:rPr>
        <w:t>-13:</w:t>
      </w:r>
      <w:r w:rsidR="00C04CD4">
        <w:rPr>
          <w:rFonts w:cstheme="minorHAnsi"/>
          <w:b/>
          <w:bCs/>
        </w:rPr>
        <w:t>30</w:t>
      </w:r>
      <w:r>
        <w:rPr>
          <w:rFonts w:cstheme="minorHAnsi"/>
          <w:b/>
          <w:bCs/>
        </w:rPr>
        <w:tab/>
      </w:r>
      <w:r w:rsidR="0082701F">
        <w:rPr>
          <w:rFonts w:cstheme="minorHAnsi"/>
          <w:b/>
          <w:bCs/>
          <w:i/>
        </w:rPr>
        <w:t>Moderated Discussion with Panelists</w:t>
      </w:r>
    </w:p>
    <w:p w14:paraId="3EAD8F6C" w14:textId="521BBC5D" w:rsidR="003B587B" w:rsidRDefault="00524D6C" w:rsidP="003B0611">
      <w:pPr>
        <w:spacing w:line="320" w:lineRule="exact"/>
        <w:ind w:left="1440"/>
        <w:rPr>
          <w:rFonts w:cstheme="minorHAnsi"/>
          <w:bCs/>
        </w:rPr>
      </w:pPr>
      <w:r>
        <w:rPr>
          <w:rFonts w:cstheme="minorHAnsi"/>
          <w:b/>
          <w:bCs/>
        </w:rPr>
        <w:t>Michael Williamson</w:t>
      </w:r>
      <w:r>
        <w:rPr>
          <w:rFonts w:cstheme="minorHAnsi"/>
          <w:bCs/>
        </w:rPr>
        <w:t xml:space="preserve"> – Chief, Energy Division, UNESCAP</w:t>
      </w:r>
    </w:p>
    <w:p w14:paraId="063F569B" w14:textId="52796F39" w:rsidR="00E3240D" w:rsidRDefault="00524D6C" w:rsidP="00524D6C">
      <w:pPr>
        <w:spacing w:line="320" w:lineRule="exact"/>
        <w:ind w:left="144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Eco Matser – </w:t>
      </w:r>
      <w:r>
        <w:rPr>
          <w:rFonts w:cstheme="minorHAnsi"/>
          <w:bCs/>
        </w:rPr>
        <w:t>Global Coordinator for Climate Change, Environment and Development HIVOS.</w:t>
      </w:r>
      <w:r>
        <w:rPr>
          <w:rFonts w:cstheme="minorHAnsi"/>
          <w:b/>
          <w:bCs/>
        </w:rPr>
        <w:tab/>
      </w:r>
    </w:p>
    <w:p w14:paraId="052A587C" w14:textId="22FBA01B" w:rsidR="00524D6C" w:rsidRPr="00524D6C" w:rsidRDefault="00E3240D" w:rsidP="00133CD9">
      <w:pPr>
        <w:spacing w:line="320" w:lineRule="exact"/>
        <w:ind w:left="720" w:firstLine="720"/>
        <w:rPr>
          <w:rFonts w:cstheme="minorHAnsi"/>
          <w:bCs/>
        </w:rPr>
      </w:pPr>
      <w:r>
        <w:rPr>
          <w:rFonts w:cstheme="minorHAnsi"/>
          <w:b/>
          <w:bCs/>
        </w:rPr>
        <w:t>Minoru Taka</w:t>
      </w:r>
      <w:r w:rsidR="00133CD9">
        <w:rPr>
          <w:rFonts w:cstheme="minorHAnsi"/>
          <w:b/>
          <w:bCs/>
        </w:rPr>
        <w:t xml:space="preserve">da - </w:t>
      </w:r>
      <w:r>
        <w:rPr>
          <w:rFonts w:cstheme="minorHAnsi"/>
          <w:bCs/>
        </w:rPr>
        <w:t>Team Leader, UN Department of Sustainable Development</w:t>
      </w:r>
      <w:r>
        <w:rPr>
          <w:rFonts w:cstheme="minorHAnsi"/>
          <w:b/>
          <w:bCs/>
        </w:rPr>
        <w:t xml:space="preserve"> </w:t>
      </w:r>
      <w:r w:rsidR="00524D6C">
        <w:rPr>
          <w:rFonts w:cstheme="minorHAnsi"/>
          <w:b/>
          <w:bCs/>
        </w:rPr>
        <w:tab/>
      </w:r>
    </w:p>
    <w:p w14:paraId="2364037E" w14:textId="02D33D38" w:rsidR="002960FF" w:rsidRPr="00C04CD4" w:rsidRDefault="002960FF" w:rsidP="00C04CD4">
      <w:pPr>
        <w:rPr>
          <w:rFonts w:cstheme="minorHAnsi"/>
          <w:bCs/>
        </w:rPr>
      </w:pPr>
      <w:r>
        <w:rPr>
          <w:rFonts w:cstheme="minorHAnsi"/>
        </w:rPr>
        <w:tab/>
      </w:r>
      <w:r w:rsidR="00C04CD4">
        <w:rPr>
          <w:rFonts w:cstheme="minorHAnsi"/>
        </w:rPr>
        <w:tab/>
      </w:r>
      <w:r w:rsidR="00524D6C">
        <w:rPr>
          <w:rFonts w:cstheme="minorHAnsi"/>
          <w:b/>
        </w:rPr>
        <w:t>Representative of LDC (TBC)</w:t>
      </w:r>
    </w:p>
    <w:p w14:paraId="4EE6C9C5" w14:textId="61E685F6" w:rsidR="002960FF" w:rsidRPr="002960FF" w:rsidRDefault="002960FF" w:rsidP="008134A5">
      <w:pPr>
        <w:spacing w:line="320" w:lineRule="exact"/>
        <w:ind w:left="1440" w:hanging="1440"/>
        <w:rPr>
          <w:rFonts w:cstheme="minorHAnsi"/>
          <w:b/>
        </w:rPr>
      </w:pPr>
      <w:r>
        <w:rPr>
          <w:rFonts w:cstheme="minorHAnsi"/>
          <w:b/>
        </w:rPr>
        <w:tab/>
      </w:r>
    </w:p>
    <w:bookmarkEnd w:id="1"/>
    <w:p w14:paraId="104B6565" w14:textId="3BE41612" w:rsidR="008437AE" w:rsidRDefault="008437AE" w:rsidP="008437AE">
      <w:pPr>
        <w:spacing w:line="320" w:lineRule="exact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13-30 -13:45</w:t>
      </w:r>
      <w:r>
        <w:rPr>
          <w:rFonts w:cstheme="minorHAnsi"/>
          <w:sz w:val="24"/>
          <w:szCs w:val="24"/>
        </w:rPr>
        <w:tab/>
      </w:r>
      <w:r w:rsidR="0082701F" w:rsidRPr="00B179B4">
        <w:rPr>
          <w:rFonts w:cstheme="minorHAnsi"/>
          <w:b/>
          <w:sz w:val="24"/>
          <w:szCs w:val="24"/>
        </w:rPr>
        <w:t>Q&amp;A, Wrap up and Close</w:t>
      </w:r>
    </w:p>
    <w:p w14:paraId="377D975A" w14:textId="0BD55701" w:rsidR="008437AE" w:rsidRDefault="008437AE" w:rsidP="008437AE">
      <w:pPr>
        <w:spacing w:line="32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5541C">
        <w:rPr>
          <w:rFonts w:cstheme="minorHAnsi"/>
          <w:sz w:val="24"/>
          <w:szCs w:val="24"/>
        </w:rPr>
        <w:tab/>
      </w:r>
    </w:p>
    <w:p w14:paraId="6824325B" w14:textId="77777777" w:rsidR="007F5D84" w:rsidRPr="00D81B5B" w:rsidRDefault="007F5D84" w:rsidP="007F5D84">
      <w:pPr>
        <w:spacing w:after="0" w:line="320" w:lineRule="exact"/>
        <w:jc w:val="both"/>
        <w:rPr>
          <w:rFonts w:cstheme="minorHAnsi"/>
          <w:i/>
          <w:sz w:val="24"/>
          <w:szCs w:val="24"/>
        </w:rPr>
      </w:pPr>
    </w:p>
    <w:p w14:paraId="4FACC505" w14:textId="77777777" w:rsidR="007F5D84" w:rsidRPr="00D81B5B" w:rsidRDefault="007F5D84" w:rsidP="007F5D84">
      <w:pPr>
        <w:shd w:val="clear" w:color="auto" w:fill="B4C6E7" w:themeFill="accent1" w:themeFillTint="66"/>
        <w:spacing w:after="0" w:line="320" w:lineRule="exact"/>
        <w:jc w:val="both"/>
        <w:rPr>
          <w:rFonts w:cstheme="minorHAnsi"/>
          <w:b/>
          <w:bCs/>
          <w:iCs/>
          <w:sz w:val="24"/>
          <w:szCs w:val="24"/>
        </w:rPr>
      </w:pPr>
      <w:r w:rsidRPr="00D81B5B">
        <w:rPr>
          <w:rFonts w:cstheme="minorHAnsi"/>
          <w:b/>
          <w:bCs/>
          <w:iCs/>
          <w:sz w:val="24"/>
          <w:szCs w:val="24"/>
        </w:rPr>
        <w:t>Contact Person:</w:t>
      </w:r>
    </w:p>
    <w:p w14:paraId="320F233D" w14:textId="77777777" w:rsidR="007F5D84" w:rsidRPr="00D81B5B" w:rsidRDefault="007F5D84" w:rsidP="007F5D84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14:paraId="09C7AD83" w14:textId="3939D26F" w:rsidR="007F5D84" w:rsidRPr="00D81B5B" w:rsidRDefault="007F5D84" w:rsidP="007F5D84">
      <w:pPr>
        <w:spacing w:after="0" w:line="240" w:lineRule="auto"/>
        <w:rPr>
          <w:rFonts w:cstheme="minorHAnsi"/>
          <w:bCs/>
          <w:sz w:val="24"/>
          <w:szCs w:val="24"/>
        </w:rPr>
      </w:pPr>
      <w:r w:rsidRPr="00D81B5B">
        <w:rPr>
          <w:rFonts w:cstheme="minorHAnsi"/>
          <w:bCs/>
          <w:sz w:val="24"/>
          <w:szCs w:val="24"/>
        </w:rPr>
        <w:tab/>
      </w:r>
      <w:r w:rsidR="0015541C">
        <w:rPr>
          <w:rFonts w:cstheme="minorHAnsi"/>
          <w:bCs/>
          <w:sz w:val="24"/>
          <w:szCs w:val="24"/>
        </w:rPr>
        <w:t>Elisa Portale</w:t>
      </w:r>
    </w:p>
    <w:p w14:paraId="4C581F9B" w14:textId="5B51A47B" w:rsidR="008437AE" w:rsidRDefault="007F5D84" w:rsidP="007F5D84">
      <w:pPr>
        <w:spacing w:after="0" w:line="240" w:lineRule="auto"/>
        <w:rPr>
          <w:rFonts w:cstheme="minorHAnsi"/>
          <w:bCs/>
          <w:sz w:val="24"/>
          <w:szCs w:val="24"/>
        </w:rPr>
      </w:pPr>
      <w:r w:rsidRPr="00D81B5B">
        <w:rPr>
          <w:rFonts w:cstheme="minorHAnsi"/>
          <w:bCs/>
          <w:sz w:val="24"/>
          <w:szCs w:val="24"/>
        </w:rPr>
        <w:tab/>
      </w:r>
      <w:r w:rsidR="0015541C">
        <w:rPr>
          <w:rFonts w:cstheme="minorHAnsi"/>
          <w:bCs/>
          <w:sz w:val="24"/>
          <w:szCs w:val="24"/>
        </w:rPr>
        <w:t>World Bank Energy Knowledge Hub Team Leader</w:t>
      </w:r>
    </w:p>
    <w:p w14:paraId="7F5DF2CB" w14:textId="16B3F435" w:rsidR="007F5D84" w:rsidRDefault="00E977CB" w:rsidP="007F5D84">
      <w:pPr>
        <w:spacing w:after="0" w:line="240" w:lineRule="auto"/>
        <w:ind w:firstLine="720"/>
        <w:rPr>
          <w:rStyle w:val="Hyperlink"/>
          <w:rFonts w:cstheme="minorHAnsi"/>
          <w:bCs/>
          <w:sz w:val="24"/>
          <w:szCs w:val="24"/>
        </w:rPr>
      </w:pPr>
      <w:hyperlink r:id="rId7" w:history="1">
        <w:r w:rsidR="0015541C" w:rsidRPr="001267DF">
          <w:rPr>
            <w:rStyle w:val="Hyperlink"/>
            <w:rFonts w:cstheme="minorHAnsi"/>
            <w:bCs/>
            <w:sz w:val="24"/>
            <w:szCs w:val="24"/>
          </w:rPr>
          <w:t>eportale@worldbank.org</w:t>
        </w:r>
      </w:hyperlink>
    </w:p>
    <w:p w14:paraId="172AFDB6" w14:textId="77777777" w:rsidR="003B587B" w:rsidRPr="00D81B5B" w:rsidRDefault="007F5D84" w:rsidP="007F5D84">
      <w:pPr>
        <w:rPr>
          <w:rFonts w:cstheme="minorHAnsi"/>
          <w:bCs/>
          <w:sz w:val="24"/>
          <w:szCs w:val="24"/>
        </w:rPr>
      </w:pPr>
      <w:r w:rsidRPr="00D81B5B">
        <w:rPr>
          <w:rFonts w:cstheme="minorHAnsi"/>
          <w:bCs/>
          <w:sz w:val="24"/>
          <w:szCs w:val="24"/>
        </w:rPr>
        <w:tab/>
      </w:r>
    </w:p>
    <w:p w14:paraId="6753DD7F" w14:textId="31B4F68D" w:rsidR="00CB61DB" w:rsidRDefault="00CB61DB" w:rsidP="008468C5">
      <w:pPr>
        <w:spacing w:after="0" w:line="320" w:lineRule="exact"/>
        <w:jc w:val="center"/>
        <w:rPr>
          <w:rFonts w:cstheme="minorHAnsi"/>
          <w:b/>
          <w:sz w:val="24"/>
          <w:szCs w:val="24"/>
        </w:rPr>
      </w:pPr>
    </w:p>
    <w:p w14:paraId="0C2298FA" w14:textId="26535AE1" w:rsidR="00B179B4" w:rsidRDefault="00B179B4" w:rsidP="008468C5">
      <w:pPr>
        <w:spacing w:after="0" w:line="320" w:lineRule="exact"/>
        <w:jc w:val="center"/>
        <w:rPr>
          <w:rFonts w:cstheme="minorHAnsi"/>
          <w:sz w:val="24"/>
          <w:szCs w:val="24"/>
        </w:rPr>
      </w:pPr>
    </w:p>
    <w:p w14:paraId="66D23C15" w14:textId="2A57E35F" w:rsidR="00B179B4" w:rsidRDefault="00B179B4" w:rsidP="008468C5">
      <w:pPr>
        <w:spacing w:after="0" w:line="320" w:lineRule="exact"/>
        <w:jc w:val="center"/>
        <w:rPr>
          <w:rFonts w:cstheme="minorHAnsi"/>
          <w:sz w:val="24"/>
          <w:szCs w:val="24"/>
        </w:rPr>
      </w:pPr>
    </w:p>
    <w:p w14:paraId="08BA8304" w14:textId="7640D936" w:rsidR="00B179B4" w:rsidRDefault="00B179B4" w:rsidP="008468C5">
      <w:pPr>
        <w:spacing w:after="0" w:line="320" w:lineRule="exact"/>
        <w:jc w:val="center"/>
        <w:rPr>
          <w:rFonts w:cstheme="minorHAnsi"/>
          <w:sz w:val="24"/>
          <w:szCs w:val="24"/>
        </w:rPr>
      </w:pPr>
    </w:p>
    <w:p w14:paraId="30D9E5A1" w14:textId="77777777" w:rsidR="00B179B4" w:rsidRPr="00D81B5B" w:rsidRDefault="00B179B4" w:rsidP="00B179B4">
      <w:pPr>
        <w:spacing w:after="0" w:line="320" w:lineRule="exact"/>
        <w:rPr>
          <w:rFonts w:cstheme="minorHAnsi"/>
          <w:sz w:val="24"/>
          <w:szCs w:val="24"/>
        </w:rPr>
      </w:pPr>
    </w:p>
    <w:sectPr w:rsidR="00B179B4" w:rsidRPr="00D81B5B" w:rsidSect="00FF6E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491F5" w14:textId="77777777" w:rsidR="00B47F54" w:rsidRDefault="00B47F54" w:rsidP="003B587B">
      <w:pPr>
        <w:spacing w:after="0" w:line="240" w:lineRule="auto"/>
      </w:pPr>
      <w:r>
        <w:separator/>
      </w:r>
    </w:p>
  </w:endnote>
  <w:endnote w:type="continuationSeparator" w:id="0">
    <w:p w14:paraId="63008BE4" w14:textId="77777777" w:rsidR="00B47F54" w:rsidRDefault="00B47F54" w:rsidP="003B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252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DC36B" w14:textId="77777777" w:rsidR="00995D2D" w:rsidRDefault="00995D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DEB78A" w14:textId="77777777" w:rsidR="00995D2D" w:rsidRDefault="00995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03FA" w14:textId="77777777" w:rsidR="00B47F54" w:rsidRDefault="00B47F54" w:rsidP="003B587B">
      <w:pPr>
        <w:spacing w:after="0" w:line="240" w:lineRule="auto"/>
      </w:pPr>
      <w:r>
        <w:separator/>
      </w:r>
    </w:p>
  </w:footnote>
  <w:footnote w:type="continuationSeparator" w:id="0">
    <w:p w14:paraId="10D7498C" w14:textId="77777777" w:rsidR="00B47F54" w:rsidRDefault="00B47F54" w:rsidP="003B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C3BB" w14:textId="34555192" w:rsidR="00926FC0" w:rsidRDefault="00926FC0" w:rsidP="00926FC0">
    <w:pPr>
      <w:pStyle w:val="Header"/>
      <w:jc w:val="center"/>
    </w:pPr>
    <w:r>
      <w:rPr>
        <w:noProof/>
      </w:rPr>
      <w:drawing>
        <wp:inline distT="0" distB="0" distL="0" distR="0" wp14:anchorId="02129794" wp14:editId="6136E175">
          <wp:extent cx="1275707" cy="716572"/>
          <wp:effectExtent l="0" t="0" r="1270" b="7620"/>
          <wp:docPr id="3" name="Picture 3" descr="Image result for world bank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orld bank grou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520" cy="724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04965C" w14:textId="77777777" w:rsidR="00926FC0" w:rsidRDefault="00926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584"/>
    <w:multiLevelType w:val="hybridMultilevel"/>
    <w:tmpl w:val="711E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F2C98"/>
    <w:multiLevelType w:val="hybridMultilevel"/>
    <w:tmpl w:val="B524D478"/>
    <w:lvl w:ilvl="0" w:tplc="A880C5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1BCB"/>
    <w:multiLevelType w:val="hybridMultilevel"/>
    <w:tmpl w:val="557867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71134F"/>
    <w:multiLevelType w:val="hybridMultilevel"/>
    <w:tmpl w:val="896C7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C073717"/>
    <w:multiLevelType w:val="hybridMultilevel"/>
    <w:tmpl w:val="5030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1194"/>
    <w:multiLevelType w:val="hybridMultilevel"/>
    <w:tmpl w:val="C93A3D76"/>
    <w:lvl w:ilvl="0" w:tplc="DCCE4E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46EEC"/>
    <w:multiLevelType w:val="hybridMultilevel"/>
    <w:tmpl w:val="AE64D232"/>
    <w:lvl w:ilvl="0" w:tplc="7DC2DD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01D38"/>
    <w:multiLevelType w:val="hybridMultilevel"/>
    <w:tmpl w:val="696274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DB"/>
    <w:rsid w:val="00074418"/>
    <w:rsid w:val="00133CD9"/>
    <w:rsid w:val="0015541C"/>
    <w:rsid w:val="00184F8F"/>
    <w:rsid w:val="001F21FD"/>
    <w:rsid w:val="002109D1"/>
    <w:rsid w:val="00250AC9"/>
    <w:rsid w:val="002960FF"/>
    <w:rsid w:val="002D6E80"/>
    <w:rsid w:val="00303DE9"/>
    <w:rsid w:val="003B0611"/>
    <w:rsid w:val="003B16E4"/>
    <w:rsid w:val="003B1B19"/>
    <w:rsid w:val="003B587B"/>
    <w:rsid w:val="00524D6C"/>
    <w:rsid w:val="00572497"/>
    <w:rsid w:val="005B0E37"/>
    <w:rsid w:val="005F411A"/>
    <w:rsid w:val="006740BB"/>
    <w:rsid w:val="00697DDD"/>
    <w:rsid w:val="006D5C5E"/>
    <w:rsid w:val="007F5D84"/>
    <w:rsid w:val="008134A5"/>
    <w:rsid w:val="0082701F"/>
    <w:rsid w:val="00837321"/>
    <w:rsid w:val="008437AE"/>
    <w:rsid w:val="008468C5"/>
    <w:rsid w:val="00867D4B"/>
    <w:rsid w:val="00926FC0"/>
    <w:rsid w:val="00933385"/>
    <w:rsid w:val="00995D2D"/>
    <w:rsid w:val="009A3E5A"/>
    <w:rsid w:val="00A36D77"/>
    <w:rsid w:val="00AE4279"/>
    <w:rsid w:val="00B01071"/>
    <w:rsid w:val="00B179B4"/>
    <w:rsid w:val="00B26751"/>
    <w:rsid w:val="00B47F54"/>
    <w:rsid w:val="00B66958"/>
    <w:rsid w:val="00B8719A"/>
    <w:rsid w:val="00C0352A"/>
    <w:rsid w:val="00C04CD4"/>
    <w:rsid w:val="00C10725"/>
    <w:rsid w:val="00C96514"/>
    <w:rsid w:val="00CB61DB"/>
    <w:rsid w:val="00D81B5B"/>
    <w:rsid w:val="00DE5B30"/>
    <w:rsid w:val="00E3240D"/>
    <w:rsid w:val="00E66C88"/>
    <w:rsid w:val="00E977CB"/>
    <w:rsid w:val="00EA1540"/>
    <w:rsid w:val="00EA331A"/>
    <w:rsid w:val="00F35297"/>
    <w:rsid w:val="00F52D88"/>
    <w:rsid w:val="00FD5AEC"/>
    <w:rsid w:val="00FF6EBB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69C094"/>
  <w15:chartTrackingRefBased/>
  <w15:docId w15:val="{85EB9890-1405-43D9-A52A-F31E49B4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6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87B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B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7B"/>
  </w:style>
  <w:style w:type="paragraph" w:styleId="Footer">
    <w:name w:val="footer"/>
    <w:basedOn w:val="Normal"/>
    <w:link w:val="FooterChar"/>
    <w:uiPriority w:val="99"/>
    <w:unhideWhenUsed/>
    <w:rsid w:val="003B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7B"/>
  </w:style>
  <w:style w:type="character" w:styleId="Hyperlink">
    <w:name w:val="Hyperlink"/>
    <w:basedOn w:val="DefaultParagraphFont"/>
    <w:uiPriority w:val="99"/>
    <w:unhideWhenUsed/>
    <w:rsid w:val="007F5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D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B1B19"/>
  </w:style>
  <w:style w:type="character" w:customStyle="1" w:styleId="DateChar">
    <w:name w:val="Date Char"/>
    <w:basedOn w:val="DefaultParagraphFont"/>
    <w:link w:val="Date"/>
    <w:uiPriority w:val="99"/>
    <w:semiHidden/>
    <w:rsid w:val="003B1B19"/>
  </w:style>
  <w:style w:type="character" w:styleId="Strong">
    <w:name w:val="Strong"/>
    <w:basedOn w:val="DefaultParagraphFont"/>
    <w:uiPriority w:val="22"/>
    <w:qFormat/>
    <w:rsid w:val="00674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ortale@worldban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Ratu Sainivalati Sovui Navoti</dc:creator>
  <cp:keywords/>
  <dc:description/>
  <cp:lastModifiedBy>H. Stephen Halloway</cp:lastModifiedBy>
  <cp:revision>8</cp:revision>
  <dcterms:created xsi:type="dcterms:W3CDTF">2019-03-25T22:59:00Z</dcterms:created>
  <dcterms:modified xsi:type="dcterms:W3CDTF">2019-03-26T14:53:00Z</dcterms:modified>
</cp:coreProperties>
</file>